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069" w:rsidRPr="005C7036" w:rsidRDefault="00872BAF" w:rsidP="005C703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C7036" w:rsidRPr="005C7036">
        <w:rPr>
          <w:sz w:val="24"/>
          <w:szCs w:val="24"/>
        </w:rPr>
        <w:t xml:space="preserve"> </w:t>
      </w:r>
    </w:p>
    <w:p w:rsidR="00213478" w:rsidRPr="003E2CB4" w:rsidRDefault="005C65B1" w:rsidP="002134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                                                           </w:t>
      </w:r>
      <w:r w:rsidR="00904069" w:rsidRPr="005C7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F207BD" w:rsidRPr="005C7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</w:t>
      </w:r>
      <w:r w:rsidR="005C7036" w:rsidRPr="005C7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    </w:t>
      </w:r>
      <w:r w:rsidR="00904069" w:rsidRPr="005C7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5C7036" w:rsidRPr="005C7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 </w:t>
      </w:r>
      <w:r w:rsidR="00213478" w:rsidRPr="003E2CB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                </w:t>
      </w:r>
      <w:r w:rsidR="0021347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13478" w:rsidRPr="003E2CB4">
        <w:rPr>
          <w:rFonts w:ascii="Times New Roman" w:hAnsi="Times New Roman" w:cs="Times New Roman"/>
          <w:sz w:val="24"/>
          <w:szCs w:val="24"/>
        </w:rPr>
        <w:t>2</w:t>
      </w:r>
    </w:p>
    <w:p w:rsidR="00213478" w:rsidRPr="00BF21FD" w:rsidRDefault="00213478" w:rsidP="002134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F21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к постановлению АМС </w:t>
      </w:r>
    </w:p>
    <w:p w:rsidR="00213478" w:rsidRPr="00BF21FD" w:rsidRDefault="00213478" w:rsidP="002134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F21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DB6F2F">
        <w:rPr>
          <w:rFonts w:ascii="Times New Roman" w:hAnsi="Times New Roman" w:cs="Times New Roman"/>
          <w:sz w:val="24"/>
          <w:szCs w:val="24"/>
        </w:rPr>
        <w:t xml:space="preserve"> </w:t>
      </w:r>
      <w:r w:rsidRPr="00BF21FD">
        <w:rPr>
          <w:rFonts w:ascii="Times New Roman" w:hAnsi="Times New Roman" w:cs="Times New Roman"/>
          <w:sz w:val="24"/>
          <w:szCs w:val="24"/>
        </w:rPr>
        <w:t xml:space="preserve">    Пригородного муниципального</w:t>
      </w:r>
    </w:p>
    <w:p w:rsidR="00213478" w:rsidRPr="00DB6F2F" w:rsidRDefault="00213478" w:rsidP="002134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F21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района РСО-Алания</w:t>
      </w:r>
    </w:p>
    <w:p w:rsidR="00213478" w:rsidRPr="00DB6F2F" w:rsidRDefault="00213478" w:rsidP="002134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3478" w:rsidRPr="00BF21FD" w:rsidRDefault="00213478" w:rsidP="002134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F21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№ </w:t>
      </w:r>
      <w:r w:rsidR="00A0663C">
        <w:rPr>
          <w:rFonts w:ascii="Times New Roman" w:hAnsi="Times New Roman" w:cs="Times New Roman"/>
          <w:sz w:val="24"/>
          <w:szCs w:val="24"/>
        </w:rPr>
        <w:t xml:space="preserve">247  </w:t>
      </w:r>
      <w:bookmarkStart w:id="0" w:name="_GoBack"/>
      <w:bookmarkEnd w:id="0"/>
      <w:r w:rsidR="00A0663C">
        <w:rPr>
          <w:rFonts w:ascii="Times New Roman" w:hAnsi="Times New Roman" w:cs="Times New Roman"/>
          <w:sz w:val="24"/>
          <w:szCs w:val="24"/>
        </w:rPr>
        <w:t>«05</w:t>
      </w:r>
      <w:r w:rsidRPr="00BF21FD">
        <w:rPr>
          <w:rFonts w:ascii="Times New Roman" w:hAnsi="Times New Roman" w:cs="Times New Roman"/>
          <w:sz w:val="24"/>
          <w:szCs w:val="24"/>
        </w:rPr>
        <w:t xml:space="preserve">» </w:t>
      </w:r>
      <w:r w:rsidR="00A0663C">
        <w:rPr>
          <w:rFonts w:ascii="Times New Roman" w:hAnsi="Times New Roman" w:cs="Times New Roman"/>
          <w:sz w:val="24"/>
          <w:szCs w:val="24"/>
        </w:rPr>
        <w:t>июня</w:t>
      </w:r>
      <w:r w:rsidRPr="00BF21FD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F21F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04069" w:rsidRPr="005C7036" w:rsidRDefault="00904069" w:rsidP="00213478">
      <w:pPr>
        <w:suppressAutoHyphens/>
        <w:spacing w:after="0" w:line="240" w:lineRule="auto"/>
        <w:ind w:firstLine="705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614C7" w:rsidRDefault="00E13CDC" w:rsidP="00E13CDC">
      <w:pPr>
        <w:suppressAutoHyphens/>
        <w:spacing w:after="0" w:line="240" w:lineRule="auto"/>
        <w:ind w:firstLine="7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5C70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            </w:t>
      </w:r>
    </w:p>
    <w:p w:rsidR="00E13CDC" w:rsidRDefault="00904069" w:rsidP="003614C7">
      <w:pPr>
        <w:suppressAutoHyphens/>
        <w:spacing w:after="0" w:line="240" w:lineRule="auto"/>
        <w:ind w:firstLine="7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5C70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Информационное соо</w:t>
      </w:r>
      <w:r w:rsidR="00502DBF" w:rsidRPr="005C70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бщение о проведен</w:t>
      </w:r>
      <w:proofErr w:type="gramStart"/>
      <w:r w:rsidR="00502DBF" w:rsidRPr="005C70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ии ау</w:t>
      </w:r>
      <w:proofErr w:type="gramEnd"/>
      <w:r w:rsidR="00502DBF" w:rsidRPr="005C70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кциона № </w:t>
      </w:r>
      <w:r w:rsidR="005322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4</w:t>
      </w:r>
    </w:p>
    <w:p w:rsidR="00887BAD" w:rsidRDefault="00887BAD" w:rsidP="003614C7">
      <w:pPr>
        <w:suppressAutoHyphens/>
        <w:spacing w:after="0" w:line="240" w:lineRule="auto"/>
        <w:ind w:firstLine="7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tbl>
      <w:tblPr>
        <w:tblW w:w="921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1134"/>
        <w:gridCol w:w="1701"/>
        <w:gridCol w:w="2698"/>
      </w:tblGrid>
      <w:tr w:rsidR="00887BAD" w:rsidRPr="006B5A17" w:rsidTr="00961D54">
        <w:trPr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AD" w:rsidRPr="00B752CE" w:rsidRDefault="00B752CE" w:rsidP="0096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6BB" w:rsidRDefault="003D16BB" w:rsidP="008B451D">
            <w:pPr>
              <w:spacing w:after="0" w:line="276" w:lineRule="auto"/>
              <w:ind w:left="761" w:hanging="761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ктябрьское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,</w:t>
            </w:r>
          </w:p>
          <w:p w:rsidR="003D16BB" w:rsidRDefault="003D16BB" w:rsidP="008B451D">
            <w:pPr>
              <w:spacing w:after="0" w:line="276" w:lineRule="auto"/>
              <w:ind w:left="761" w:hanging="761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ул.П.Тедеева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133 </w:t>
            </w:r>
          </w:p>
          <w:p w:rsidR="00887BAD" w:rsidRPr="005F1AA9" w:rsidRDefault="003D16BB" w:rsidP="008B451D">
            <w:pPr>
              <w:spacing w:after="0" w:line="276" w:lineRule="auto"/>
              <w:ind w:left="761" w:hanging="761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(парк культуры и отдыха)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D" w:rsidRPr="003D16BB" w:rsidRDefault="003D16BB" w:rsidP="00961D54"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D" w:rsidRPr="006B5A17" w:rsidRDefault="003D16BB" w:rsidP="00961D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Холодильный ларь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D" w:rsidRPr="006B5A17" w:rsidRDefault="003D16BB" w:rsidP="00961D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</w:rPr>
              <w:t>мороженного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951EA" w:rsidRPr="006B5A17" w:rsidTr="00961D54">
        <w:trPr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1EA" w:rsidRPr="00B752CE" w:rsidRDefault="00B752CE" w:rsidP="0096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1EA" w:rsidRPr="00B752CE" w:rsidRDefault="00B752CE" w:rsidP="00B752C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752CE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Start"/>
            <w:r w:rsidRPr="00B752CE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  <w:proofErr w:type="gramEnd"/>
            <w:r w:rsidRPr="00B752CE">
              <w:rPr>
                <w:rFonts w:ascii="Times New Roman" w:eastAsia="Calibri" w:hAnsi="Times New Roman" w:cs="Times New Roman"/>
                <w:sz w:val="24"/>
                <w:szCs w:val="24"/>
              </w:rPr>
              <w:t>ктябрьское</w:t>
            </w:r>
            <w:proofErr w:type="spellEnd"/>
            <w:r w:rsidRPr="00B752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52CE">
              <w:rPr>
                <w:rFonts w:ascii="Times New Roman" w:eastAsia="Calibri" w:hAnsi="Times New Roman" w:cs="Times New Roman"/>
                <w:sz w:val="24"/>
                <w:szCs w:val="24"/>
              </w:rPr>
              <w:t>ул.Интернациональная</w:t>
            </w:r>
            <w:proofErr w:type="spellEnd"/>
            <w:r w:rsidRPr="00B752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(возле ЦРБ)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EA" w:rsidRPr="00B752CE" w:rsidRDefault="00B752CE" w:rsidP="00961D54">
            <w:pPr>
              <w:rPr>
                <w:rFonts w:ascii="Times New Roman" w:hAnsi="Times New Roman" w:cs="Times New Roman"/>
              </w:rPr>
            </w:pPr>
            <w:r w:rsidRPr="00B752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EA" w:rsidRPr="00B752CE" w:rsidRDefault="00B752CE" w:rsidP="00961D54">
            <w:pPr>
              <w:rPr>
                <w:rFonts w:ascii="Times New Roman" w:hAnsi="Times New Roman" w:cs="Times New Roman"/>
              </w:rPr>
            </w:pPr>
            <w:r w:rsidRPr="00B752CE">
              <w:rPr>
                <w:rFonts w:ascii="Times New Roman" w:hAnsi="Times New Roman" w:cs="Times New Roman"/>
              </w:rPr>
              <w:t>Цистерна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EA" w:rsidRPr="00B752CE" w:rsidRDefault="00B752CE" w:rsidP="00961D54">
            <w:pPr>
              <w:rPr>
                <w:rFonts w:ascii="Times New Roman" w:hAnsi="Times New Roman" w:cs="Times New Roman"/>
              </w:rPr>
            </w:pPr>
            <w:r w:rsidRPr="00B752CE">
              <w:rPr>
                <w:rFonts w:ascii="Times New Roman" w:hAnsi="Times New Roman" w:cs="Times New Roman"/>
              </w:rPr>
              <w:t>Реализация кваса</w:t>
            </w:r>
          </w:p>
        </w:tc>
      </w:tr>
      <w:tr w:rsidR="00B752CE" w:rsidRPr="006B5A17" w:rsidTr="00961D54">
        <w:trPr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2CE" w:rsidRDefault="00B752CE" w:rsidP="0096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2CE" w:rsidRPr="00B752CE" w:rsidRDefault="00B752CE" w:rsidP="00B752CE">
            <w:pPr>
              <w:spacing w:after="0" w:line="276" w:lineRule="auto"/>
              <w:ind w:left="761" w:hanging="7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752CE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Start"/>
            <w:r w:rsidRPr="00B752CE">
              <w:rPr>
                <w:rFonts w:ascii="Times New Roman" w:eastAsia="Calibri" w:hAnsi="Times New Roman" w:cs="Times New Roman"/>
                <w:sz w:val="24"/>
                <w:szCs w:val="24"/>
              </w:rPr>
              <w:t>.К</w:t>
            </w:r>
            <w:proofErr w:type="gramEnd"/>
            <w:r w:rsidRPr="00B752CE">
              <w:rPr>
                <w:rFonts w:ascii="Times New Roman" w:eastAsia="Calibri" w:hAnsi="Times New Roman" w:cs="Times New Roman"/>
                <w:sz w:val="24"/>
                <w:szCs w:val="24"/>
              </w:rPr>
              <w:t>амбилеевское</w:t>
            </w:r>
            <w:proofErr w:type="spellEnd"/>
            <w:r w:rsidRPr="00B752CE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B752CE" w:rsidRPr="00B752CE" w:rsidRDefault="00B752CE" w:rsidP="00B752CE">
            <w:pPr>
              <w:spacing w:after="0" w:line="276" w:lineRule="auto"/>
              <w:ind w:left="761" w:hanging="7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752CE">
              <w:rPr>
                <w:rFonts w:ascii="Times New Roman" w:eastAsia="Calibri" w:hAnsi="Times New Roman" w:cs="Times New Roman"/>
                <w:sz w:val="24"/>
                <w:szCs w:val="24"/>
              </w:rPr>
              <w:t>ул.Ю.Кучиева</w:t>
            </w:r>
            <w:proofErr w:type="spellEnd"/>
            <w:r w:rsidRPr="00B752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1 (рядом с </w:t>
            </w:r>
            <w:proofErr w:type="gramEnd"/>
          </w:p>
          <w:p w:rsidR="00B752CE" w:rsidRPr="00B752CE" w:rsidRDefault="00B752CE" w:rsidP="00B752CE">
            <w:pPr>
              <w:spacing w:after="0" w:line="276" w:lineRule="auto"/>
              <w:ind w:left="761" w:hanging="7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2CE">
              <w:rPr>
                <w:rFonts w:ascii="Times New Roman" w:eastAsia="Calibri" w:hAnsi="Times New Roman" w:cs="Times New Roman"/>
                <w:sz w:val="24"/>
                <w:szCs w:val="24"/>
              </w:rPr>
              <w:t>магазином «Ветеран»)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2CE" w:rsidRPr="00B752CE" w:rsidRDefault="00B752CE" w:rsidP="00961D54">
            <w:pPr>
              <w:rPr>
                <w:rFonts w:ascii="Times New Roman" w:hAnsi="Times New Roman" w:cs="Times New Roman"/>
              </w:rPr>
            </w:pPr>
            <w:r w:rsidRPr="00B752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2CE" w:rsidRPr="00B752CE" w:rsidRDefault="00B752CE" w:rsidP="00961D54">
            <w:pPr>
              <w:rPr>
                <w:rFonts w:ascii="Times New Roman" w:hAnsi="Times New Roman" w:cs="Times New Roman"/>
              </w:rPr>
            </w:pPr>
            <w:r w:rsidRPr="00B752CE">
              <w:rPr>
                <w:rFonts w:ascii="Times New Roman" w:hAnsi="Times New Roman" w:cs="Times New Roman"/>
              </w:rPr>
              <w:t>Цистерна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2CE" w:rsidRPr="00B752CE" w:rsidRDefault="00B752CE" w:rsidP="00961D54">
            <w:pPr>
              <w:rPr>
                <w:rFonts w:ascii="Times New Roman" w:hAnsi="Times New Roman" w:cs="Times New Roman"/>
              </w:rPr>
            </w:pPr>
            <w:r w:rsidRPr="00B752CE">
              <w:rPr>
                <w:rFonts w:ascii="Times New Roman" w:hAnsi="Times New Roman" w:cs="Times New Roman"/>
              </w:rPr>
              <w:t>Реализация кваса</w:t>
            </w:r>
          </w:p>
        </w:tc>
      </w:tr>
    </w:tbl>
    <w:p w:rsidR="008B449E" w:rsidRPr="005C7036" w:rsidRDefault="008B449E" w:rsidP="0072321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213478" w:rsidRDefault="00904069" w:rsidP="0021347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proofErr w:type="gramStart"/>
      <w:r w:rsidRPr="005C7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Администрация местного самоуправления </w:t>
      </w:r>
      <w:r w:rsidR="00951317" w:rsidRPr="005C7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Пригородного муниципального района</w:t>
      </w:r>
      <w:r w:rsidRPr="005C7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(далее – Администрация) – Организатор аукциона (РСО-Алания, с. Октябрьское</w:t>
      </w:r>
      <w:r w:rsidR="005C65B1" w:rsidRPr="005C7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F5239C" w:rsidRPr="00F5239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       </w:t>
      </w:r>
      <w:r w:rsidRPr="005C7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ул. П</w:t>
      </w:r>
      <w:r w:rsidR="005C65B1" w:rsidRPr="005C7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  <w:r w:rsidRPr="005C7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Тедеева,129, </w:t>
      </w:r>
      <w:proofErr w:type="spellStart"/>
      <w:r w:rsidRPr="005C7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каб</w:t>
      </w:r>
      <w:proofErr w:type="spellEnd"/>
      <w:r w:rsidRPr="005C7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. 312, </w:t>
      </w:r>
      <w:r w:rsidR="005C65B1" w:rsidRPr="005C7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363131</w:t>
      </w:r>
      <w:r w:rsidRPr="005C7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тел.: 8(86738)2-25-39, сообщает о проведении аукциона по заключению договоров на право размещения нестационарных торговых объектов (далее-НТО) по следующим адресам:</w:t>
      </w:r>
      <w:proofErr w:type="gramEnd"/>
    </w:p>
    <w:p w:rsidR="00904069" w:rsidRDefault="00904069" w:rsidP="00522024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C7036">
        <w:rPr>
          <w:rFonts w:ascii="Times New Roman" w:hAnsi="Times New Roman" w:cs="Times New Roman"/>
          <w:b/>
          <w:sz w:val="24"/>
          <w:szCs w:val="24"/>
          <w:lang w:eastAsia="ru-RU"/>
        </w:rPr>
        <w:t>Период размещения нестационарных торговых объектов</w:t>
      </w:r>
      <w:r w:rsidR="005057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по лоту №1</w:t>
      </w:r>
      <w:r w:rsidR="00966740" w:rsidRPr="005C70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97C0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C70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 </w:t>
      </w:r>
      <w:r w:rsidR="00505736">
        <w:rPr>
          <w:rFonts w:ascii="Times New Roman" w:hAnsi="Times New Roman" w:cs="Times New Roman"/>
          <w:b/>
          <w:sz w:val="24"/>
          <w:szCs w:val="24"/>
          <w:lang w:eastAsia="ru-RU"/>
        </w:rPr>
        <w:t>15</w:t>
      </w:r>
      <w:r w:rsidR="00F23E99" w:rsidRPr="00F23E99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="00505736">
        <w:rPr>
          <w:rFonts w:ascii="Times New Roman" w:hAnsi="Times New Roman" w:cs="Times New Roman"/>
          <w:b/>
          <w:sz w:val="24"/>
          <w:szCs w:val="24"/>
          <w:lang w:eastAsia="ru-RU"/>
        </w:rPr>
        <w:t>07</w:t>
      </w:r>
      <w:r w:rsidR="005C65B1" w:rsidRPr="005C7036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="00CE3671">
        <w:rPr>
          <w:rFonts w:ascii="Times New Roman" w:hAnsi="Times New Roman" w:cs="Times New Roman"/>
          <w:b/>
          <w:sz w:val="24"/>
          <w:szCs w:val="24"/>
          <w:lang w:eastAsia="ru-RU"/>
        </w:rPr>
        <w:t>2024</w:t>
      </w:r>
      <w:r w:rsidR="00966740" w:rsidRPr="005C70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г. по </w:t>
      </w:r>
      <w:r w:rsidR="00505736">
        <w:rPr>
          <w:rFonts w:ascii="Times New Roman" w:hAnsi="Times New Roman" w:cs="Times New Roman"/>
          <w:b/>
          <w:sz w:val="24"/>
          <w:szCs w:val="24"/>
          <w:lang w:eastAsia="ru-RU"/>
        </w:rPr>
        <w:t>15</w:t>
      </w:r>
      <w:r w:rsidR="00966740" w:rsidRPr="005C7036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="00F6333B">
        <w:rPr>
          <w:rFonts w:ascii="Times New Roman" w:hAnsi="Times New Roman" w:cs="Times New Roman"/>
          <w:b/>
          <w:sz w:val="24"/>
          <w:szCs w:val="24"/>
          <w:lang w:eastAsia="ru-RU"/>
        </w:rPr>
        <w:t>09</w:t>
      </w:r>
      <w:r w:rsidR="00F32BBE">
        <w:rPr>
          <w:rFonts w:ascii="Times New Roman" w:hAnsi="Times New Roman" w:cs="Times New Roman"/>
          <w:b/>
          <w:sz w:val="24"/>
          <w:szCs w:val="24"/>
          <w:lang w:eastAsia="ru-RU"/>
        </w:rPr>
        <w:t>.202</w:t>
      </w:r>
      <w:r w:rsidR="00F6333B">
        <w:rPr>
          <w:rFonts w:ascii="Times New Roman" w:hAnsi="Times New Roman" w:cs="Times New Roman"/>
          <w:b/>
          <w:sz w:val="24"/>
          <w:szCs w:val="24"/>
          <w:lang w:eastAsia="ru-RU"/>
        </w:rPr>
        <w:t>4</w:t>
      </w:r>
      <w:r w:rsidRPr="005C70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:rsidR="00505736" w:rsidRDefault="00505736" w:rsidP="00505736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C7036">
        <w:rPr>
          <w:rFonts w:ascii="Times New Roman" w:hAnsi="Times New Roman" w:cs="Times New Roman"/>
          <w:b/>
          <w:sz w:val="24"/>
          <w:szCs w:val="24"/>
          <w:lang w:eastAsia="ru-RU"/>
        </w:rPr>
        <w:t>Период размещения нестационарных торговых объектов</w:t>
      </w:r>
      <w:r w:rsidR="00D75B3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по лоту №</w:t>
      </w:r>
      <w:r w:rsidR="00D75B3B" w:rsidRPr="00D75B3B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Pr="005C70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C70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15</w:t>
      </w:r>
      <w:r w:rsidRPr="00F23E99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07</w:t>
      </w:r>
      <w:r w:rsidRPr="005C7036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2024</w:t>
      </w:r>
      <w:r w:rsidRPr="005C70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г. по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15</w:t>
      </w:r>
      <w:r w:rsidRPr="005C7036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09.2024</w:t>
      </w:r>
      <w:r w:rsidRPr="005C70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:rsidR="00904069" w:rsidRPr="005C7036" w:rsidRDefault="00904069" w:rsidP="00522024">
      <w:pPr>
        <w:pStyle w:val="a7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C7036">
        <w:rPr>
          <w:rFonts w:ascii="Times New Roman" w:hAnsi="Times New Roman" w:cs="Times New Roman"/>
          <w:sz w:val="24"/>
          <w:szCs w:val="24"/>
          <w:lang w:eastAsia="ru-RU"/>
        </w:rPr>
        <w:t>Начальная цена определяется согласно постановления Правительства Республики Северная Осетия от 16 декабря 2011</w:t>
      </w:r>
      <w:r w:rsidR="001D487E" w:rsidRPr="005C703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C7036"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="001D487E" w:rsidRPr="005C703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5C7036">
        <w:rPr>
          <w:rFonts w:ascii="Times New Roman" w:hAnsi="Times New Roman" w:cs="Times New Roman"/>
          <w:sz w:val="24"/>
          <w:szCs w:val="24"/>
          <w:lang w:eastAsia="ru-RU"/>
        </w:rPr>
        <w:t xml:space="preserve"> № 341 «О порядке определения размера арендной платы за земельные участки, расположенные в муниципальных районах РСО</w:t>
      </w:r>
      <w:r w:rsidR="005C65B1" w:rsidRPr="005C703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63E29" w:rsidRPr="005C7036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5C7036">
        <w:rPr>
          <w:rFonts w:ascii="Times New Roman" w:hAnsi="Times New Roman" w:cs="Times New Roman"/>
          <w:sz w:val="24"/>
          <w:szCs w:val="24"/>
          <w:lang w:eastAsia="ru-RU"/>
        </w:rPr>
        <w:t xml:space="preserve"> Алания</w:t>
      </w:r>
      <w:r w:rsidR="00363E29" w:rsidRPr="005C7036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5C7036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8570E0" w:rsidRDefault="008570E0" w:rsidP="008570E0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570E0" w:rsidRPr="005C7036" w:rsidRDefault="00FE72AC" w:rsidP="008570E0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Начальная цена по Лотам с</w:t>
      </w:r>
      <w:r w:rsidR="008570E0" w:rsidRPr="005C7036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 w:rsidR="0051153F">
        <w:rPr>
          <w:rFonts w:ascii="Times New Roman" w:hAnsi="Times New Roman" w:cs="Times New Roman"/>
          <w:b/>
          <w:sz w:val="24"/>
          <w:szCs w:val="24"/>
          <w:lang w:eastAsia="ru-RU"/>
        </w:rPr>
        <w:t>1</w:t>
      </w:r>
      <w:r w:rsidR="008570E0" w:rsidRPr="005C70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570E0" w:rsidRPr="005C7036">
        <w:rPr>
          <w:rFonts w:ascii="Times New Roman" w:hAnsi="Times New Roman" w:cs="Times New Roman"/>
          <w:sz w:val="24"/>
          <w:szCs w:val="24"/>
          <w:lang w:eastAsia="ru-RU"/>
        </w:rPr>
        <w:t>составляет</w:t>
      </w:r>
      <w:r w:rsidR="00A92A5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570E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A447D">
        <w:rPr>
          <w:rFonts w:ascii="Times New Roman" w:hAnsi="Times New Roman" w:cs="Times New Roman"/>
          <w:sz w:val="24"/>
          <w:szCs w:val="24"/>
          <w:lang w:eastAsia="ru-RU"/>
        </w:rPr>
        <w:t xml:space="preserve">1600 </w:t>
      </w:r>
      <w:r w:rsidR="008570E0">
        <w:rPr>
          <w:rFonts w:ascii="Times New Roman" w:hAnsi="Times New Roman" w:cs="Times New Roman"/>
          <w:sz w:val="24"/>
          <w:szCs w:val="24"/>
          <w:lang w:eastAsia="ru-RU"/>
        </w:rPr>
        <w:t>руб</w:t>
      </w:r>
      <w:r w:rsidR="008570E0" w:rsidRPr="005C7036">
        <w:rPr>
          <w:rFonts w:ascii="Times New Roman" w:hAnsi="Times New Roman" w:cs="Times New Roman"/>
          <w:sz w:val="24"/>
          <w:szCs w:val="24"/>
          <w:lang w:eastAsia="ru-RU"/>
        </w:rPr>
        <w:t xml:space="preserve">. за указанный период. </w:t>
      </w:r>
    </w:p>
    <w:p w:rsidR="008570E0" w:rsidRDefault="008570E0" w:rsidP="008570E0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7036">
        <w:rPr>
          <w:rFonts w:ascii="Times New Roman" w:hAnsi="Times New Roman" w:cs="Times New Roman"/>
          <w:sz w:val="24"/>
          <w:szCs w:val="24"/>
          <w:lang w:eastAsia="ru-RU"/>
        </w:rPr>
        <w:t xml:space="preserve">Размер задатка </w:t>
      </w:r>
      <w:r w:rsidR="00CA447D">
        <w:rPr>
          <w:rFonts w:ascii="Times New Roman" w:hAnsi="Times New Roman" w:cs="Times New Roman"/>
          <w:sz w:val="24"/>
          <w:szCs w:val="24"/>
          <w:lang w:eastAsia="ru-RU"/>
        </w:rPr>
        <w:t>320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C7036">
        <w:rPr>
          <w:rFonts w:ascii="Times New Roman" w:hAnsi="Times New Roman" w:cs="Times New Roman"/>
          <w:sz w:val="24"/>
          <w:szCs w:val="24"/>
          <w:lang w:eastAsia="ru-RU"/>
        </w:rPr>
        <w:t>руб.</w:t>
      </w:r>
    </w:p>
    <w:p w:rsidR="0051153F" w:rsidRDefault="0051153F" w:rsidP="0051153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153F" w:rsidRPr="005C7036" w:rsidRDefault="0051153F" w:rsidP="0051153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Начальная цена по Лотам</w:t>
      </w:r>
      <w:r w:rsidRPr="005C703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 </w:t>
      </w:r>
      <w:r w:rsidRPr="005C7036">
        <w:rPr>
          <w:rFonts w:ascii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Pr="005C70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C7036">
        <w:rPr>
          <w:rFonts w:ascii="Times New Roman" w:hAnsi="Times New Roman" w:cs="Times New Roman"/>
          <w:sz w:val="24"/>
          <w:szCs w:val="24"/>
          <w:lang w:eastAsia="ru-RU"/>
        </w:rPr>
        <w:t>составляет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2040 руб</w:t>
      </w:r>
      <w:r w:rsidRPr="005C7036">
        <w:rPr>
          <w:rFonts w:ascii="Times New Roman" w:hAnsi="Times New Roman" w:cs="Times New Roman"/>
          <w:sz w:val="24"/>
          <w:szCs w:val="24"/>
          <w:lang w:eastAsia="ru-RU"/>
        </w:rPr>
        <w:t xml:space="preserve">. за указанный период. </w:t>
      </w:r>
    </w:p>
    <w:p w:rsidR="0051153F" w:rsidRDefault="0051153F" w:rsidP="0051153F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7036">
        <w:rPr>
          <w:rFonts w:ascii="Times New Roman" w:hAnsi="Times New Roman" w:cs="Times New Roman"/>
          <w:sz w:val="24"/>
          <w:szCs w:val="24"/>
          <w:lang w:eastAsia="ru-RU"/>
        </w:rPr>
        <w:t xml:space="preserve">Размер задатка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408 </w:t>
      </w:r>
      <w:r w:rsidRPr="005C7036">
        <w:rPr>
          <w:rFonts w:ascii="Times New Roman" w:hAnsi="Times New Roman" w:cs="Times New Roman"/>
          <w:sz w:val="24"/>
          <w:szCs w:val="24"/>
          <w:lang w:eastAsia="ru-RU"/>
        </w:rPr>
        <w:t>руб.</w:t>
      </w:r>
    </w:p>
    <w:p w:rsidR="0051153F" w:rsidRDefault="0051153F" w:rsidP="0051153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153F" w:rsidRPr="005C7036" w:rsidRDefault="0051153F" w:rsidP="0051153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Начальная цена по Лотам</w:t>
      </w:r>
      <w:r w:rsidRPr="005C703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 </w:t>
      </w:r>
      <w:r w:rsidRPr="005C7036">
        <w:rPr>
          <w:rFonts w:ascii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3</w:t>
      </w:r>
      <w:r w:rsidRPr="005C70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C7036">
        <w:rPr>
          <w:rFonts w:ascii="Times New Roman" w:hAnsi="Times New Roman" w:cs="Times New Roman"/>
          <w:sz w:val="24"/>
          <w:szCs w:val="24"/>
          <w:lang w:eastAsia="ru-RU"/>
        </w:rPr>
        <w:t>составляет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2040 руб</w:t>
      </w:r>
      <w:r w:rsidRPr="005C7036">
        <w:rPr>
          <w:rFonts w:ascii="Times New Roman" w:hAnsi="Times New Roman" w:cs="Times New Roman"/>
          <w:sz w:val="24"/>
          <w:szCs w:val="24"/>
          <w:lang w:eastAsia="ru-RU"/>
        </w:rPr>
        <w:t xml:space="preserve">. за указанный период. </w:t>
      </w:r>
    </w:p>
    <w:p w:rsidR="0051153F" w:rsidRDefault="0051153F" w:rsidP="0051153F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7036">
        <w:rPr>
          <w:rFonts w:ascii="Times New Roman" w:hAnsi="Times New Roman" w:cs="Times New Roman"/>
          <w:sz w:val="24"/>
          <w:szCs w:val="24"/>
          <w:lang w:eastAsia="ru-RU"/>
        </w:rPr>
        <w:t xml:space="preserve">Размер задатка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408 </w:t>
      </w:r>
      <w:r w:rsidRPr="005C7036">
        <w:rPr>
          <w:rFonts w:ascii="Times New Roman" w:hAnsi="Times New Roman" w:cs="Times New Roman"/>
          <w:sz w:val="24"/>
          <w:szCs w:val="24"/>
          <w:lang w:eastAsia="ru-RU"/>
        </w:rPr>
        <w:t>руб.</w:t>
      </w:r>
    </w:p>
    <w:p w:rsidR="00AC103F" w:rsidRPr="0057459F" w:rsidRDefault="00AC103F" w:rsidP="0030680F">
      <w:pPr>
        <w:pStyle w:val="a7"/>
        <w:tabs>
          <w:tab w:val="left" w:pos="258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4069" w:rsidRPr="005C7036" w:rsidRDefault="005C7036" w:rsidP="005C7036">
      <w:pPr>
        <w:widowControl w:val="0"/>
        <w:tabs>
          <w:tab w:val="left" w:pos="1050"/>
          <w:tab w:val="center" w:pos="4677"/>
        </w:tabs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70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="00904069" w:rsidRPr="005C7036">
        <w:rPr>
          <w:rFonts w:ascii="Times New Roman" w:hAnsi="Times New Roman" w:cs="Times New Roman"/>
          <w:sz w:val="24"/>
          <w:szCs w:val="24"/>
          <w:lang w:eastAsia="ru-RU"/>
        </w:rPr>
        <w:t>Шаг аукциона составляет: не более 10 % от начальной цены Лота.</w:t>
      </w:r>
    </w:p>
    <w:p w:rsidR="00904069" w:rsidRPr="005C7036" w:rsidRDefault="00904069" w:rsidP="00904069">
      <w:pPr>
        <w:suppressAutoHyphens/>
        <w:spacing w:after="0" w:line="200" w:lineRule="atLeast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C70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Начало и окончание приема заявок</w:t>
      </w:r>
      <w:r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030CC4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на участие в</w:t>
      </w:r>
      <w:r w:rsidR="001D487E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аукционе: с </w:t>
      </w:r>
      <w:r w:rsidR="005E6F41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 w:rsidR="005E6F41" w:rsidRPr="005E6F41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9730CF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32653E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 w:rsidR="00EE6540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F305C1">
        <w:rPr>
          <w:rFonts w:ascii="Times New Roman" w:eastAsia="Times New Roman" w:hAnsi="Times New Roman" w:cs="Times New Roman"/>
          <w:sz w:val="24"/>
          <w:szCs w:val="24"/>
          <w:lang w:eastAsia="zh-CN"/>
        </w:rPr>
        <w:t>.2024</w:t>
      </w:r>
      <w:r w:rsidR="009730CF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</w:t>
      </w:r>
      <w:r w:rsidR="00966740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 </w:t>
      </w:r>
      <w:r w:rsidR="005E6F41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 w:rsidR="005E6F41" w:rsidRPr="009951EA"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 w:rsidR="00966740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1B4687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 w:rsidR="00EE6540">
        <w:rPr>
          <w:rFonts w:ascii="Times New Roman" w:eastAsia="Times New Roman" w:hAnsi="Times New Roman" w:cs="Times New Roman"/>
          <w:sz w:val="24"/>
          <w:szCs w:val="24"/>
          <w:lang w:eastAsia="zh-CN"/>
        </w:rPr>
        <w:t>7</w:t>
      </w:r>
      <w:r w:rsidR="001B4687">
        <w:rPr>
          <w:rFonts w:ascii="Times New Roman" w:eastAsia="Times New Roman" w:hAnsi="Times New Roman" w:cs="Times New Roman"/>
          <w:sz w:val="24"/>
          <w:szCs w:val="24"/>
          <w:lang w:eastAsia="zh-CN"/>
        </w:rPr>
        <w:t>.202</w:t>
      </w:r>
      <w:r w:rsidR="001B4687" w:rsidRPr="006271DF"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  <w:r w:rsidR="001D487E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030CC4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г</w:t>
      </w:r>
      <w:r w:rsidR="001D487E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904069" w:rsidRPr="005C7036" w:rsidRDefault="00904069" w:rsidP="00904069">
      <w:pPr>
        <w:suppressAutoHyphens/>
        <w:spacing w:after="0" w:line="200" w:lineRule="atLeast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Место получения информации об </w:t>
      </w:r>
      <w:r w:rsidR="00030CC4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условиях Аукциона: РСО – Алания</w:t>
      </w:r>
      <w:r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Пригородный район с. </w:t>
      </w:r>
      <w:proofErr w:type="gramStart"/>
      <w:r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Октябрьское</w:t>
      </w:r>
      <w:proofErr w:type="gramEnd"/>
      <w:r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ул. П. </w:t>
      </w:r>
      <w:proofErr w:type="spellStart"/>
      <w:r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Тедеева</w:t>
      </w:r>
      <w:proofErr w:type="spellEnd"/>
      <w:r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129 ,  3 этаж, кабинет </w:t>
      </w:r>
      <w:r w:rsid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030CC4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№ 312, </w:t>
      </w:r>
      <w:r w:rsidR="00FF7A5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</w:t>
      </w:r>
      <w:r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с 10 ч. 00 мин. до 17 ч. 00 мин. ежедневно, тел. 8(86738) 2-25-39</w:t>
      </w:r>
    </w:p>
    <w:p w:rsidR="00904069" w:rsidRPr="005C7036" w:rsidRDefault="00904069" w:rsidP="00904069">
      <w:pPr>
        <w:suppressAutoHyphens/>
        <w:spacing w:after="0" w:line="200" w:lineRule="atLeast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Заявки принимаются: РСО – Алания, Пригородный район </w:t>
      </w:r>
      <w:r w:rsidR="00030CC4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с. </w:t>
      </w:r>
      <w:proofErr w:type="gramStart"/>
      <w:r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Октябрьское</w:t>
      </w:r>
      <w:proofErr w:type="gramEnd"/>
      <w:r w:rsidR="00030CC4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FF7A5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</w:t>
      </w:r>
      <w:r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ул. П. </w:t>
      </w:r>
      <w:proofErr w:type="spellStart"/>
      <w:r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Тедеева</w:t>
      </w:r>
      <w:proofErr w:type="spellEnd"/>
      <w:r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, 129 3 этаж, кабинет № 312, с 10 ч. 00 мин. до 17 ч. 00 мин. ежедневно.</w:t>
      </w:r>
    </w:p>
    <w:p w:rsidR="00904069" w:rsidRPr="005C7036" w:rsidRDefault="00904069" w:rsidP="00904069">
      <w:pPr>
        <w:suppressAutoHyphens/>
        <w:spacing w:after="0" w:line="200" w:lineRule="atLeast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C70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lastRenderedPageBreak/>
        <w:t>Вскрытие и рассмотрение заявок:</w:t>
      </w:r>
      <w:r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EE6540">
        <w:rPr>
          <w:rFonts w:ascii="Times New Roman" w:eastAsia="Times New Roman" w:hAnsi="Times New Roman" w:cs="Times New Roman"/>
          <w:sz w:val="24"/>
          <w:szCs w:val="24"/>
          <w:lang w:eastAsia="zh-CN"/>
        </w:rPr>
        <w:t>08</w:t>
      </w:r>
      <w:r w:rsidR="00966740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EE6540">
        <w:rPr>
          <w:rFonts w:ascii="Times New Roman" w:eastAsia="Times New Roman" w:hAnsi="Times New Roman" w:cs="Times New Roman"/>
          <w:sz w:val="24"/>
          <w:szCs w:val="24"/>
          <w:lang w:eastAsia="zh-CN"/>
        </w:rPr>
        <w:t>07</w:t>
      </w:r>
      <w:r w:rsidR="006941D5">
        <w:rPr>
          <w:rFonts w:ascii="Times New Roman" w:eastAsia="Times New Roman" w:hAnsi="Times New Roman" w:cs="Times New Roman"/>
          <w:sz w:val="24"/>
          <w:szCs w:val="24"/>
          <w:lang w:eastAsia="zh-CN"/>
        </w:rPr>
        <w:t>.2024</w:t>
      </w:r>
      <w:r w:rsidR="00F71384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030CC4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г</w:t>
      </w:r>
      <w:r w:rsidR="00E90150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9730CF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, в 12</w:t>
      </w:r>
      <w:r w:rsidR="00030CC4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.00. РСО – Алания</w:t>
      </w:r>
      <w:r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Пригородный район с. </w:t>
      </w:r>
      <w:proofErr w:type="gramStart"/>
      <w:r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Октябрьское</w:t>
      </w:r>
      <w:proofErr w:type="gramEnd"/>
      <w:r w:rsidR="00030CC4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ул. П.</w:t>
      </w:r>
      <w:r w:rsidR="00F71384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F71384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Тедеева</w:t>
      </w:r>
      <w:proofErr w:type="spellEnd"/>
      <w:r w:rsidR="00F71384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, 129 , 1 этаж, кабинет</w:t>
      </w:r>
      <w:r w:rsidR="00030CC4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№ 130.</w:t>
      </w:r>
    </w:p>
    <w:p w:rsidR="00904069" w:rsidRPr="005C7036" w:rsidRDefault="00904069" w:rsidP="00904069">
      <w:pPr>
        <w:suppressAutoHyphens/>
        <w:spacing w:after="0" w:line="200" w:lineRule="atLeast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proofErr w:type="gramStart"/>
      <w:r w:rsidRPr="005C70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Время и место проведения аукциона:</w:t>
      </w:r>
      <w:r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EE6540">
        <w:rPr>
          <w:rFonts w:ascii="Times New Roman" w:eastAsia="Times New Roman" w:hAnsi="Times New Roman" w:cs="Times New Roman"/>
          <w:sz w:val="24"/>
          <w:szCs w:val="24"/>
          <w:lang w:eastAsia="zh-CN"/>
        </w:rPr>
        <w:t>10</w:t>
      </w:r>
      <w:r w:rsidR="00966740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32653E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 w:rsidR="00EE6540">
        <w:rPr>
          <w:rFonts w:ascii="Times New Roman" w:eastAsia="Times New Roman" w:hAnsi="Times New Roman" w:cs="Times New Roman"/>
          <w:sz w:val="24"/>
          <w:szCs w:val="24"/>
          <w:lang w:eastAsia="zh-CN"/>
        </w:rPr>
        <w:t>7.</w:t>
      </w:r>
      <w:r w:rsidR="006941D5">
        <w:rPr>
          <w:rFonts w:ascii="Times New Roman" w:eastAsia="Times New Roman" w:hAnsi="Times New Roman" w:cs="Times New Roman"/>
          <w:sz w:val="24"/>
          <w:szCs w:val="24"/>
          <w:lang w:eastAsia="zh-CN"/>
        </w:rPr>
        <w:t>2024</w:t>
      </w:r>
      <w:r w:rsidR="00F71384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030CC4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г</w:t>
      </w:r>
      <w:r w:rsidR="00F71384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9730CF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12</w:t>
      </w:r>
      <w:r w:rsidR="002F160D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.00</w:t>
      </w:r>
      <w:r w:rsidR="00030CC4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РСО – Алания</w:t>
      </w:r>
      <w:r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, Пригородный район с. Октябрьское</w:t>
      </w:r>
      <w:r w:rsidR="00030CC4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ул. П. </w:t>
      </w:r>
      <w:proofErr w:type="spellStart"/>
      <w:r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Тедеева</w:t>
      </w:r>
      <w:proofErr w:type="spellEnd"/>
      <w:r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129 , 1 этаж, кабинет </w:t>
      </w:r>
      <w:r w:rsidR="00030CC4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</w:t>
      </w:r>
      <w:r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№ 130.</w:t>
      </w:r>
      <w:proofErr w:type="gramEnd"/>
    </w:p>
    <w:p w:rsidR="00904069" w:rsidRPr="005C7036" w:rsidRDefault="00904069" w:rsidP="00904069">
      <w:pPr>
        <w:suppressAutoHyphens/>
        <w:spacing w:after="0" w:line="200" w:lineRule="atLeast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C70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Определение победителей Аукциона:</w:t>
      </w:r>
      <w:r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EE6540">
        <w:rPr>
          <w:rFonts w:ascii="Times New Roman" w:eastAsia="Times New Roman" w:hAnsi="Times New Roman" w:cs="Times New Roman"/>
          <w:sz w:val="24"/>
          <w:szCs w:val="24"/>
          <w:lang w:eastAsia="zh-CN"/>
        </w:rPr>
        <w:t>10</w:t>
      </w:r>
      <w:r w:rsidR="00966740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32653E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 w:rsidR="00EE6540">
        <w:rPr>
          <w:rFonts w:ascii="Times New Roman" w:eastAsia="Times New Roman" w:hAnsi="Times New Roman" w:cs="Times New Roman"/>
          <w:sz w:val="24"/>
          <w:szCs w:val="24"/>
          <w:lang w:eastAsia="zh-CN"/>
        </w:rPr>
        <w:t>7</w:t>
      </w:r>
      <w:r w:rsidR="006941D5">
        <w:rPr>
          <w:rFonts w:ascii="Times New Roman" w:eastAsia="Times New Roman" w:hAnsi="Times New Roman" w:cs="Times New Roman"/>
          <w:sz w:val="24"/>
          <w:szCs w:val="24"/>
          <w:lang w:eastAsia="zh-CN"/>
        </w:rPr>
        <w:t>.2024</w:t>
      </w:r>
      <w:r w:rsidR="006F2505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030CC4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г</w:t>
      </w:r>
      <w:r w:rsidR="006F2505" w:rsidRPr="005C7036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F807B2" w:rsidRPr="00D23E1E" w:rsidRDefault="00904069" w:rsidP="00415431">
      <w:pPr>
        <w:suppressAutoHyphens/>
        <w:spacing w:after="0" w:line="200" w:lineRule="atLeast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5C7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Порядок организац</w:t>
      </w:r>
      <w:proofErr w:type="gramStart"/>
      <w:r w:rsidRPr="005C7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ии ау</w:t>
      </w:r>
      <w:proofErr w:type="gramEnd"/>
      <w:r w:rsidRPr="005C7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кциона утвержден </w:t>
      </w:r>
      <w:r w:rsidR="00384837" w:rsidRPr="005C7036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постановлением АМС</w:t>
      </w:r>
      <w:r w:rsidR="0013241E" w:rsidRPr="005C703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85D43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Пригородного муниципального района от 06.05.2024</w:t>
      </w:r>
      <w:r w:rsidR="00F71384" w:rsidRPr="005C703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C7036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r w:rsidR="00F71384" w:rsidRPr="005C703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41543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№ 166</w:t>
      </w:r>
      <w:r w:rsidRPr="005C703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15431" w:rsidRPr="0041543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«Об утверждении Положения о размещении нестационарных торговых объектов на территории Пригородного муниципального    района      Республики     Северная     Осетия-Алания»</w:t>
      </w:r>
      <w:r w:rsidR="00415431">
        <w:rPr>
          <w:color w:val="000000"/>
          <w:sz w:val="28"/>
          <w:szCs w:val="28"/>
          <w:lang w:eastAsia="zh-CN"/>
        </w:rPr>
        <w:t xml:space="preserve">        </w:t>
      </w:r>
    </w:p>
    <w:p w:rsidR="00F807B2" w:rsidRDefault="00F807B2" w:rsidP="00904069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8666CE" w:rsidRPr="00DA4F37" w:rsidRDefault="00904069" w:rsidP="00DA4F37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C70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66CE" w:rsidRPr="008666CE" w:rsidRDefault="008666CE" w:rsidP="008666CE">
      <w:pPr>
        <w:jc w:val="center"/>
        <w:rPr>
          <w:rFonts w:ascii="Times New Roman" w:hAnsi="Times New Roman" w:cs="Times New Roman"/>
          <w:b/>
        </w:rPr>
      </w:pPr>
      <w:r w:rsidRPr="008666CE">
        <w:rPr>
          <w:rFonts w:ascii="Times New Roman" w:hAnsi="Times New Roman" w:cs="Times New Roman"/>
          <w:b/>
        </w:rPr>
        <w:t>2. Порядок проведения открытого аукциона на право</w:t>
      </w:r>
    </w:p>
    <w:p w:rsidR="008666CE" w:rsidRPr="00D874F3" w:rsidRDefault="008666CE" w:rsidP="00D874F3">
      <w:pPr>
        <w:jc w:val="center"/>
        <w:rPr>
          <w:rFonts w:ascii="Times New Roman" w:hAnsi="Times New Roman" w:cs="Times New Roman"/>
          <w:b/>
        </w:rPr>
      </w:pPr>
      <w:r w:rsidRPr="008666CE">
        <w:rPr>
          <w:rFonts w:ascii="Times New Roman" w:hAnsi="Times New Roman" w:cs="Times New Roman"/>
          <w:b/>
        </w:rPr>
        <w:t xml:space="preserve">заключения договора на размещение нестационарного торгового объекта </w:t>
      </w:r>
    </w:p>
    <w:p w:rsidR="008666CE" w:rsidRPr="00B5424E" w:rsidRDefault="008666CE" w:rsidP="00B5424E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Отбор хозяйствующих субъектов осуществляется путем проведения открытого аукциона, предметом которого является право заключения договора на размещение нестационарного торгового объекта в местах, определенных Схемой размещения нестационарных торговых объектов на территории Пригородного муниципального района.</w:t>
      </w:r>
      <w:r w:rsidR="00B5424E">
        <w:rPr>
          <w:rFonts w:ascii="Times New Roman" w:hAnsi="Times New Roman" w:cs="Times New Roman"/>
        </w:rPr>
        <w:tab/>
      </w:r>
      <w:r w:rsidR="00B5424E">
        <w:rPr>
          <w:rFonts w:ascii="Times New Roman" w:hAnsi="Times New Roman" w:cs="Times New Roman"/>
        </w:rPr>
        <w:tab/>
      </w:r>
      <w:r w:rsidR="00B5424E">
        <w:rPr>
          <w:rFonts w:ascii="Times New Roman" w:hAnsi="Times New Roman" w:cs="Times New Roman"/>
        </w:rPr>
        <w:tab/>
      </w:r>
      <w:r w:rsidR="00B5424E">
        <w:rPr>
          <w:rFonts w:ascii="Times New Roman" w:hAnsi="Times New Roman" w:cs="Times New Roman"/>
        </w:rPr>
        <w:tab/>
      </w:r>
      <w:r w:rsidR="00B5424E">
        <w:rPr>
          <w:rFonts w:ascii="Times New Roman" w:hAnsi="Times New Roman" w:cs="Times New Roman"/>
        </w:rPr>
        <w:tab/>
      </w:r>
      <w:r w:rsidRPr="008666CE">
        <w:rPr>
          <w:rFonts w:ascii="Times New Roman" w:hAnsi="Times New Roman" w:cs="Times New Roman"/>
        </w:rPr>
        <w:t>Решение о проведен</w:t>
      </w:r>
      <w:proofErr w:type="gramStart"/>
      <w:r w:rsidRPr="008666CE">
        <w:rPr>
          <w:rFonts w:ascii="Times New Roman" w:hAnsi="Times New Roman" w:cs="Times New Roman"/>
        </w:rPr>
        <w:t>ии ау</w:t>
      </w:r>
      <w:proofErr w:type="gramEnd"/>
      <w:r w:rsidRPr="008666CE">
        <w:rPr>
          <w:rFonts w:ascii="Times New Roman" w:hAnsi="Times New Roman" w:cs="Times New Roman"/>
        </w:rPr>
        <w:t xml:space="preserve">кциона на право заключения договора на размещение НТО  принимается организатором аукциона на основании заявок от ИП  и ЮЛ, либо решение о проведении аукциона принимается организатором аукциона по собственной инициативе.   </w:t>
      </w:r>
      <w:r w:rsidR="00B5424E">
        <w:rPr>
          <w:rFonts w:ascii="Times New Roman" w:hAnsi="Times New Roman" w:cs="Times New Roman"/>
        </w:rPr>
        <w:tab/>
      </w:r>
      <w:r w:rsidRPr="008666CE">
        <w:rPr>
          <w:rFonts w:ascii="Times New Roman" w:hAnsi="Times New Roman" w:cs="Times New Roman"/>
          <w:sz w:val="24"/>
          <w:szCs w:val="24"/>
        </w:rPr>
        <w:t>2.1. Организатором открытого аукциона на право заключения договора на размещение нестационарного торгового объекта является администрация местного самоуправления Пригородного муниципального района  РСО-Алания.</w:t>
      </w:r>
      <w:r w:rsidRPr="008666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8666CE" w:rsidRPr="008666CE" w:rsidRDefault="008666CE" w:rsidP="00B5424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2.2. Организатор аукциона:</w:t>
      </w:r>
    </w:p>
    <w:p w:rsidR="008666CE" w:rsidRPr="008666CE" w:rsidRDefault="008666CE" w:rsidP="00B5424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- принимает решение о проведен</w:t>
      </w:r>
      <w:proofErr w:type="gramStart"/>
      <w:r w:rsidRPr="008666CE">
        <w:rPr>
          <w:rFonts w:ascii="Times New Roman" w:hAnsi="Times New Roman" w:cs="Times New Roman"/>
        </w:rPr>
        <w:t>ии ау</w:t>
      </w:r>
      <w:proofErr w:type="gramEnd"/>
      <w:r w:rsidRPr="008666CE">
        <w:rPr>
          <w:rFonts w:ascii="Times New Roman" w:hAnsi="Times New Roman" w:cs="Times New Roman"/>
        </w:rPr>
        <w:t>кциона;</w:t>
      </w:r>
    </w:p>
    <w:p w:rsidR="008666CE" w:rsidRPr="008666CE" w:rsidRDefault="008666CE" w:rsidP="00B5424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- определяет место, дату начала и окончания приема заявок, место и срок проведения аукциона;</w:t>
      </w:r>
    </w:p>
    <w:p w:rsidR="008666CE" w:rsidRPr="008666CE" w:rsidRDefault="008666CE" w:rsidP="00B5424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-  разрабатывает аукционную документацию и утверждает ее;</w:t>
      </w:r>
    </w:p>
    <w:p w:rsidR="008666CE" w:rsidRPr="008666CE" w:rsidRDefault="008666CE" w:rsidP="00B5424E">
      <w:pPr>
        <w:spacing w:after="0"/>
        <w:ind w:firstLine="709"/>
        <w:jc w:val="both"/>
        <w:rPr>
          <w:rFonts w:ascii="Times New Roman" w:hAnsi="Times New Roman" w:cs="Times New Roman"/>
          <w:color w:val="FF0000"/>
        </w:rPr>
      </w:pPr>
      <w:r w:rsidRPr="008666CE">
        <w:rPr>
          <w:rFonts w:ascii="Times New Roman" w:hAnsi="Times New Roman" w:cs="Times New Roman"/>
          <w:color w:val="000000"/>
          <w:shd w:val="clear" w:color="auto" w:fill="FFFFFF"/>
        </w:rPr>
        <w:t xml:space="preserve">- обеспечивает опубликование </w:t>
      </w:r>
      <w:r w:rsidRPr="008666CE">
        <w:rPr>
          <w:rFonts w:ascii="Times New Roman" w:hAnsi="Times New Roman" w:cs="Times New Roman"/>
        </w:rPr>
        <w:t xml:space="preserve">аукционной документации, </w:t>
      </w:r>
      <w:r w:rsidRPr="008666CE">
        <w:rPr>
          <w:rFonts w:ascii="Times New Roman" w:hAnsi="Times New Roman" w:cs="Times New Roman"/>
          <w:color w:val="000000"/>
          <w:shd w:val="clear" w:color="auto" w:fill="FFFFFF"/>
        </w:rPr>
        <w:t>в порядке, установленном для официального опубликования (обнародования) муниципальных правовых актов Уставом района,</w:t>
      </w:r>
      <w:r w:rsidRPr="008666CE">
        <w:rPr>
          <w:rFonts w:ascii="Times New Roman" w:hAnsi="Times New Roman" w:cs="Times New Roman"/>
        </w:rPr>
        <w:t xml:space="preserve"> на официальном сайте Администрации местного самоуправления Пригородного муниципального  района и в газете «</w:t>
      </w:r>
      <w:proofErr w:type="spellStart"/>
      <w:r w:rsidRPr="008666CE">
        <w:rPr>
          <w:rFonts w:ascii="Times New Roman" w:hAnsi="Times New Roman" w:cs="Times New Roman"/>
        </w:rPr>
        <w:t>Фидиуаг</w:t>
      </w:r>
      <w:proofErr w:type="spellEnd"/>
      <w:r w:rsidRPr="008666CE">
        <w:rPr>
          <w:rFonts w:ascii="Times New Roman" w:hAnsi="Times New Roman" w:cs="Times New Roman"/>
        </w:rPr>
        <w:t xml:space="preserve">»; </w:t>
      </w:r>
    </w:p>
    <w:p w:rsidR="008666CE" w:rsidRPr="008666CE" w:rsidRDefault="008666CE" w:rsidP="00B5424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- осуществляет регистрацию заявок;</w:t>
      </w:r>
    </w:p>
    <w:p w:rsidR="008666CE" w:rsidRPr="008666CE" w:rsidRDefault="008666CE" w:rsidP="00B5424E">
      <w:pPr>
        <w:spacing w:after="0"/>
        <w:ind w:firstLine="709"/>
        <w:jc w:val="both"/>
        <w:rPr>
          <w:rFonts w:ascii="Times New Roman" w:hAnsi="Times New Roman" w:cs="Times New Roman"/>
          <w:i/>
        </w:rPr>
      </w:pPr>
      <w:r w:rsidRPr="008666CE">
        <w:rPr>
          <w:rFonts w:ascii="Times New Roman" w:hAnsi="Times New Roman" w:cs="Times New Roman"/>
        </w:rPr>
        <w:t>- принимает от претендентов заявки и прилагаемые к ним документы, обеспечивает их сохранность, конфиденциальность сведений о претендентах,</w:t>
      </w:r>
      <w:r w:rsidRPr="008666CE">
        <w:rPr>
          <w:rFonts w:ascii="Times New Roman" w:hAnsi="Times New Roman" w:cs="Times New Roman"/>
          <w:i/>
        </w:rPr>
        <w:t xml:space="preserve"> </w:t>
      </w:r>
      <w:r w:rsidRPr="008666CE">
        <w:rPr>
          <w:rFonts w:ascii="Times New Roman" w:hAnsi="Times New Roman" w:cs="Times New Roman"/>
        </w:rPr>
        <w:t>а также информации о наличии или отсутствии заявок, поданных в отношении соответствующего лота;</w:t>
      </w:r>
    </w:p>
    <w:p w:rsidR="008666CE" w:rsidRPr="008666CE" w:rsidRDefault="008666CE" w:rsidP="00B5424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- рассчитывает начальную (минимальную) цену на права заключения договора.</w:t>
      </w:r>
      <w:r w:rsidRPr="008666CE">
        <w:rPr>
          <w:rFonts w:ascii="Times New Roman" w:hAnsi="Times New Roman" w:cs="Times New Roman"/>
          <w:color w:val="000000"/>
          <w:shd w:val="clear" w:color="auto" w:fill="FFFFFF"/>
        </w:rPr>
        <w:t xml:space="preserve"> Начальная цена предмета аукциона устанавливается в размере ежегодной цены</w:t>
      </w:r>
      <w:r w:rsidRPr="008666CE">
        <w:rPr>
          <w:rFonts w:ascii="Times New Roman" w:hAnsi="Times New Roman" w:cs="Times New Roman"/>
        </w:rPr>
        <w:t xml:space="preserve"> на права заключения договора;</w:t>
      </w:r>
    </w:p>
    <w:p w:rsidR="008666CE" w:rsidRPr="008666CE" w:rsidRDefault="008666CE" w:rsidP="00B5424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-устанавливает «шаг аукциона»;</w:t>
      </w:r>
    </w:p>
    <w:p w:rsidR="008666CE" w:rsidRPr="008666CE" w:rsidRDefault="008666CE" w:rsidP="00B5424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- принимает решение о внесении изменений в извещение о проведен</w:t>
      </w:r>
      <w:proofErr w:type="gramStart"/>
      <w:r w:rsidRPr="008666CE">
        <w:rPr>
          <w:rFonts w:ascii="Times New Roman" w:hAnsi="Times New Roman" w:cs="Times New Roman"/>
        </w:rPr>
        <w:t>ии ау</w:t>
      </w:r>
      <w:proofErr w:type="gramEnd"/>
      <w:r w:rsidRPr="008666CE">
        <w:rPr>
          <w:rFonts w:ascii="Times New Roman" w:hAnsi="Times New Roman" w:cs="Times New Roman"/>
        </w:rPr>
        <w:t>кциона, внесении изменений в аукционную документацию или об отказе от проведения аукциона;</w:t>
      </w:r>
    </w:p>
    <w:p w:rsidR="008666CE" w:rsidRPr="008666CE" w:rsidRDefault="008666CE" w:rsidP="00B5424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- направляет претендентам уведомления о решениях, принятых аукционной комиссией;</w:t>
      </w:r>
    </w:p>
    <w:p w:rsidR="008666CE" w:rsidRPr="008666CE" w:rsidRDefault="008666CE" w:rsidP="00B5424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- заключает договор с победителем аукциона или иным лицом в случаях, установленных законодательством Российской Федерации и Порядком;</w:t>
      </w:r>
    </w:p>
    <w:p w:rsidR="008666CE" w:rsidRPr="00B5424E" w:rsidRDefault="008666CE" w:rsidP="00B5424E">
      <w:pPr>
        <w:ind w:firstLine="709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- осуществляет иные полномочия, предусмотренные законодательством Российской Федерации.</w:t>
      </w:r>
      <w:r w:rsidRPr="008666CE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B5424E">
        <w:rPr>
          <w:rFonts w:ascii="Times New Roman" w:hAnsi="Times New Roman" w:cs="Times New Roman"/>
        </w:rPr>
        <w:tab/>
      </w:r>
      <w:r w:rsidR="00B5424E">
        <w:rPr>
          <w:rFonts w:ascii="Times New Roman" w:hAnsi="Times New Roman" w:cs="Times New Roman"/>
        </w:rPr>
        <w:tab/>
      </w:r>
      <w:r w:rsidR="00B5424E">
        <w:rPr>
          <w:rFonts w:ascii="Times New Roman" w:hAnsi="Times New Roman" w:cs="Times New Roman"/>
        </w:rPr>
        <w:tab/>
      </w:r>
      <w:r w:rsidR="00B5424E">
        <w:rPr>
          <w:rFonts w:ascii="Times New Roman" w:hAnsi="Times New Roman" w:cs="Times New Roman"/>
        </w:rPr>
        <w:tab/>
      </w:r>
      <w:r w:rsidR="00B5424E">
        <w:rPr>
          <w:rFonts w:ascii="Times New Roman" w:hAnsi="Times New Roman" w:cs="Times New Roman"/>
        </w:rPr>
        <w:tab/>
      </w:r>
      <w:r w:rsidR="00B5424E">
        <w:rPr>
          <w:rFonts w:ascii="Times New Roman" w:hAnsi="Times New Roman" w:cs="Times New Roman"/>
        </w:rPr>
        <w:tab/>
      </w:r>
      <w:r w:rsidR="00B5424E">
        <w:rPr>
          <w:rFonts w:ascii="Times New Roman" w:hAnsi="Times New Roman" w:cs="Times New Roman"/>
        </w:rPr>
        <w:tab/>
      </w:r>
      <w:r w:rsidR="00B5424E">
        <w:rPr>
          <w:rFonts w:ascii="Times New Roman" w:hAnsi="Times New Roman" w:cs="Times New Roman"/>
        </w:rPr>
        <w:tab/>
      </w:r>
      <w:r w:rsidR="00B5424E">
        <w:rPr>
          <w:rFonts w:ascii="Times New Roman" w:hAnsi="Times New Roman" w:cs="Times New Roman"/>
        </w:rPr>
        <w:tab/>
      </w:r>
      <w:r w:rsidR="00B5424E">
        <w:rPr>
          <w:rFonts w:ascii="Times New Roman" w:hAnsi="Times New Roman" w:cs="Times New Roman"/>
        </w:rPr>
        <w:tab/>
      </w:r>
      <w:r w:rsidR="00B5424E">
        <w:rPr>
          <w:rFonts w:ascii="Times New Roman" w:hAnsi="Times New Roman" w:cs="Times New Roman"/>
        </w:rPr>
        <w:tab/>
      </w:r>
      <w:r w:rsidR="00B5424E">
        <w:rPr>
          <w:rFonts w:ascii="Times New Roman" w:hAnsi="Times New Roman" w:cs="Times New Roman"/>
        </w:rPr>
        <w:tab/>
      </w:r>
      <w:r w:rsidR="00B5424E">
        <w:rPr>
          <w:rFonts w:ascii="Times New Roman" w:hAnsi="Times New Roman" w:cs="Times New Roman"/>
        </w:rPr>
        <w:tab/>
      </w:r>
      <w:r w:rsidRPr="008666CE">
        <w:rPr>
          <w:rFonts w:ascii="Times New Roman" w:hAnsi="Times New Roman" w:cs="Times New Roman"/>
          <w:color w:val="000000"/>
        </w:rPr>
        <w:t>2.3. Извещение о проведен</w:t>
      </w:r>
      <w:proofErr w:type="gramStart"/>
      <w:r w:rsidRPr="008666CE">
        <w:rPr>
          <w:rFonts w:ascii="Times New Roman" w:hAnsi="Times New Roman" w:cs="Times New Roman"/>
          <w:color w:val="000000"/>
        </w:rPr>
        <w:t>ии ау</w:t>
      </w:r>
      <w:proofErr w:type="gramEnd"/>
      <w:r w:rsidRPr="008666CE">
        <w:rPr>
          <w:rFonts w:ascii="Times New Roman" w:hAnsi="Times New Roman" w:cs="Times New Roman"/>
          <w:color w:val="000000"/>
        </w:rPr>
        <w:t>кциона должно содержать сведения: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1) об организаторе аукциона;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2) о реквизитах решения о проведен</w:t>
      </w:r>
      <w:proofErr w:type="gramStart"/>
      <w:r w:rsidRPr="008666CE">
        <w:rPr>
          <w:rFonts w:ascii="Times New Roman" w:hAnsi="Times New Roman" w:cs="Times New Roman"/>
        </w:rPr>
        <w:t>ии ау</w:t>
      </w:r>
      <w:proofErr w:type="gramEnd"/>
      <w:r w:rsidRPr="008666CE">
        <w:rPr>
          <w:rFonts w:ascii="Times New Roman" w:hAnsi="Times New Roman" w:cs="Times New Roman"/>
        </w:rPr>
        <w:t>кциона;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3) о месте, дате, времени и порядке проведения аукциона;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 xml:space="preserve">4) о предмете аукциона (в том числе о местоположении, площади), 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5) о начальной цене предмета аукциона;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6) о "шаге аукциона";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lastRenderedPageBreak/>
        <w:t>7) о форме заявки на участие в аукционе, порядке ее приема, об адресе места ее приема, о дате и времени начала и окончания приема заявок на участие в аукционе;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8) о размере задатка, порядке его внесения участниками аукциона и возврата им задатка, банковских реквизитах счета для перечисления задатка;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9) о сроке действия договора для размещения НТО;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  <w:color w:val="828282"/>
        </w:rPr>
      </w:pPr>
      <w:r w:rsidRPr="008666CE">
        <w:rPr>
          <w:rFonts w:ascii="Times New Roman" w:hAnsi="Times New Roman" w:cs="Times New Roman"/>
        </w:rPr>
        <w:t>10)  условия договор</w:t>
      </w:r>
      <w:proofErr w:type="gramStart"/>
      <w:r w:rsidRPr="008666CE">
        <w:rPr>
          <w:rFonts w:ascii="Times New Roman" w:hAnsi="Times New Roman" w:cs="Times New Roman"/>
        </w:rPr>
        <w:t>а(</w:t>
      </w:r>
      <w:proofErr w:type="gramEnd"/>
      <w:r w:rsidRPr="008666CE">
        <w:rPr>
          <w:rFonts w:ascii="Times New Roman" w:hAnsi="Times New Roman" w:cs="Times New Roman"/>
        </w:rPr>
        <w:t>проект договора для размещения НТО).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 xml:space="preserve"> 2.4. Шаг аукциона составляет 10 % от начальной цены на право заключения договора на размещение нестационарного торгового объекта.</w:t>
      </w:r>
    </w:p>
    <w:p w:rsidR="008666CE" w:rsidRPr="008666CE" w:rsidRDefault="008666CE" w:rsidP="00B5424E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Размер задатка определяется организатором аукциона, и не может превышать 20 процентов от начальной цены предмета аукциона и является равной для всех участников аукциона.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2.5. Извещение о проведен</w:t>
      </w:r>
      <w:proofErr w:type="gramStart"/>
      <w:r w:rsidRPr="008666CE">
        <w:rPr>
          <w:rFonts w:ascii="Times New Roman" w:hAnsi="Times New Roman" w:cs="Times New Roman"/>
        </w:rPr>
        <w:t>ии ау</w:t>
      </w:r>
      <w:proofErr w:type="gramEnd"/>
      <w:r w:rsidRPr="008666CE">
        <w:rPr>
          <w:rFonts w:ascii="Times New Roman" w:hAnsi="Times New Roman" w:cs="Times New Roman"/>
        </w:rPr>
        <w:t xml:space="preserve">кциона размещается не менее чем за 30 дней до дня проведения аукциона. 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 xml:space="preserve">2.6. Решение о внесении изменений в извещение о проведении аукциона и (или) аукционную документацию принимается организатором аукциона не </w:t>
      </w:r>
      <w:proofErr w:type="gramStart"/>
      <w:r w:rsidRPr="008666CE">
        <w:rPr>
          <w:rFonts w:ascii="Times New Roman" w:hAnsi="Times New Roman" w:cs="Times New Roman"/>
        </w:rPr>
        <w:t>позднее</w:t>
      </w:r>
      <w:proofErr w:type="gramEnd"/>
      <w:r w:rsidRPr="008666CE">
        <w:rPr>
          <w:rFonts w:ascii="Times New Roman" w:hAnsi="Times New Roman" w:cs="Times New Roman"/>
        </w:rPr>
        <w:t xml:space="preserve"> чем за пять рабочих дней до даты окончания срока подачи заявок на участие в аукционе. Изменение предмета аукциона не допускается. Решение о внесении изменений в извещение о проведен</w:t>
      </w:r>
      <w:proofErr w:type="gramStart"/>
      <w:r w:rsidRPr="008666CE">
        <w:rPr>
          <w:rFonts w:ascii="Times New Roman" w:hAnsi="Times New Roman" w:cs="Times New Roman"/>
        </w:rPr>
        <w:t>ии ау</w:t>
      </w:r>
      <w:proofErr w:type="gramEnd"/>
      <w:r w:rsidRPr="008666CE">
        <w:rPr>
          <w:rFonts w:ascii="Times New Roman" w:hAnsi="Times New Roman" w:cs="Times New Roman"/>
        </w:rPr>
        <w:t xml:space="preserve">кциона и (или) аукционную документацию подлежит размещению, </w:t>
      </w:r>
      <w:r w:rsidRPr="008666CE">
        <w:rPr>
          <w:rFonts w:ascii="Times New Roman" w:hAnsi="Times New Roman" w:cs="Times New Roman"/>
          <w:color w:val="000000"/>
          <w:shd w:val="clear" w:color="auto" w:fill="FFFFFF"/>
        </w:rPr>
        <w:t xml:space="preserve">в порядке, установленном для официального опубликования (обнародования) </w:t>
      </w:r>
      <w:r w:rsidRPr="008666CE">
        <w:rPr>
          <w:rFonts w:ascii="Times New Roman" w:hAnsi="Times New Roman" w:cs="Times New Roman"/>
        </w:rPr>
        <w:t>в течение трех дней со дня принятия данного решения. В течение трех дней со дня принятия указанного решения организатор аукциона направляет уведомления всем претендентам (участникам аукциона).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2.7. Решение об отказе в проведен</w:t>
      </w:r>
      <w:proofErr w:type="gramStart"/>
      <w:r w:rsidRPr="008666CE">
        <w:rPr>
          <w:rFonts w:ascii="Times New Roman" w:hAnsi="Times New Roman" w:cs="Times New Roman"/>
        </w:rPr>
        <w:t>ии ау</w:t>
      </w:r>
      <w:proofErr w:type="gramEnd"/>
      <w:r w:rsidRPr="008666CE">
        <w:rPr>
          <w:rFonts w:ascii="Times New Roman" w:hAnsi="Times New Roman" w:cs="Times New Roman"/>
        </w:rPr>
        <w:t xml:space="preserve">кциона принимается организатором аукциона не позднее, чем за пять рабочих дней до наступления даты его проведения. Извещение об отказе от проведения аукциона размещается </w:t>
      </w:r>
      <w:r w:rsidRPr="008666CE">
        <w:rPr>
          <w:rFonts w:ascii="Times New Roman" w:hAnsi="Times New Roman" w:cs="Times New Roman"/>
          <w:color w:val="000000"/>
          <w:shd w:val="clear" w:color="auto" w:fill="FFFFFF"/>
        </w:rPr>
        <w:t xml:space="preserve">в порядке, установленном для официального опубликования (обнародования). </w:t>
      </w:r>
      <w:r w:rsidRPr="008666CE">
        <w:rPr>
          <w:rFonts w:ascii="Times New Roman" w:hAnsi="Times New Roman" w:cs="Times New Roman"/>
        </w:rPr>
        <w:t>В течение трех дней со дня принятия указанного решения организатор аукциона направляет уведомления всем претендентам (участникам аукциона).</w:t>
      </w:r>
    </w:p>
    <w:p w:rsidR="008666CE" w:rsidRPr="008666CE" w:rsidRDefault="008666CE" w:rsidP="00B542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37"/>
      <w:bookmarkEnd w:id="1"/>
      <w:r w:rsidRPr="008666CE">
        <w:rPr>
          <w:rFonts w:ascii="Times New Roman" w:hAnsi="Times New Roman" w:cs="Times New Roman"/>
          <w:sz w:val="24"/>
          <w:szCs w:val="24"/>
        </w:rPr>
        <w:t>2.8.  Для участия в аукционе претендент предоставляет в установленный в извещении о проведен</w:t>
      </w:r>
      <w:proofErr w:type="gramStart"/>
      <w:r w:rsidRPr="008666CE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8666CE">
        <w:rPr>
          <w:rFonts w:ascii="Times New Roman" w:hAnsi="Times New Roman" w:cs="Times New Roman"/>
          <w:sz w:val="24"/>
          <w:szCs w:val="24"/>
        </w:rPr>
        <w:t>кциона срок следующие документы:</w:t>
      </w:r>
    </w:p>
    <w:p w:rsidR="008666CE" w:rsidRPr="008666CE" w:rsidRDefault="008666CE" w:rsidP="00B5424E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 xml:space="preserve">1) заявку на участие в аукционе по форме, установленной </w:t>
      </w:r>
      <w:r w:rsidRPr="008666CE">
        <w:rPr>
          <w:rFonts w:ascii="Times New Roman" w:hAnsi="Times New Roman" w:cs="Times New Roman"/>
          <w:color w:val="000000"/>
        </w:rPr>
        <w:t>приложением № 1</w:t>
      </w:r>
      <w:r w:rsidR="00B5424E">
        <w:rPr>
          <w:rFonts w:ascii="Times New Roman" w:hAnsi="Times New Roman" w:cs="Times New Roman"/>
        </w:rPr>
        <w:t xml:space="preserve"> </w:t>
      </w:r>
      <w:r w:rsidRPr="008666CE">
        <w:rPr>
          <w:rFonts w:ascii="Times New Roman" w:hAnsi="Times New Roman" w:cs="Times New Roman"/>
        </w:rPr>
        <w:t xml:space="preserve">  к  Положению,</w:t>
      </w:r>
      <w:r w:rsidRPr="008666CE">
        <w:rPr>
          <w:rFonts w:ascii="Times New Roman" w:hAnsi="Times New Roman" w:cs="Times New Roman"/>
          <w:color w:val="000000"/>
          <w:shd w:val="clear" w:color="auto" w:fill="FFFFFF"/>
        </w:rPr>
        <w:t xml:space="preserve"> с указанием банковских реквизитов счета для возврата задатка</w:t>
      </w:r>
      <w:r w:rsidRPr="008666CE">
        <w:rPr>
          <w:rFonts w:ascii="Times New Roman" w:hAnsi="Times New Roman" w:cs="Times New Roman"/>
        </w:rPr>
        <w:t>;</w:t>
      </w:r>
    </w:p>
    <w:p w:rsidR="008666CE" w:rsidRPr="008666CE" w:rsidRDefault="008666CE" w:rsidP="00B5424E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2) копию документа, удостоверяющую личность претендента или копии учредительных документов (для юридических лиц);</w:t>
      </w:r>
    </w:p>
    <w:p w:rsidR="008666CE" w:rsidRPr="008666CE" w:rsidRDefault="008666CE" w:rsidP="00B5424E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3) документ, подтверждающий полномочия лица на осуществление действий от имени претендента (в случае подачи документов уполномоченным представителем);</w:t>
      </w:r>
    </w:p>
    <w:p w:rsidR="008666CE" w:rsidRPr="008666CE" w:rsidRDefault="008666CE" w:rsidP="00B5424E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4) </w:t>
      </w:r>
      <w:r w:rsidRPr="008666CE">
        <w:rPr>
          <w:rFonts w:ascii="Times New Roman" w:hAnsi="Times New Roman" w:cs="Times New Roman"/>
          <w:color w:val="000000"/>
          <w:shd w:val="clear" w:color="auto" w:fill="FFFFFF"/>
        </w:rPr>
        <w:t>документы, подтверждающие внесение задатка</w:t>
      </w:r>
      <w:r w:rsidRPr="008666CE">
        <w:rPr>
          <w:rFonts w:ascii="Times New Roman" w:hAnsi="Times New Roman" w:cs="Times New Roman"/>
        </w:rPr>
        <w:t>;</w:t>
      </w:r>
    </w:p>
    <w:p w:rsidR="008666CE" w:rsidRPr="008666CE" w:rsidRDefault="008666CE" w:rsidP="00B542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66CE">
        <w:rPr>
          <w:rFonts w:ascii="Times New Roman" w:hAnsi="Times New Roman" w:cs="Times New Roman"/>
          <w:sz w:val="24"/>
          <w:szCs w:val="24"/>
        </w:rPr>
        <w:t xml:space="preserve">5) копия свидетельства о постановке на  налоговый учет; </w:t>
      </w:r>
    </w:p>
    <w:p w:rsidR="008666CE" w:rsidRPr="008666CE" w:rsidRDefault="008666CE" w:rsidP="00B542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66CE">
        <w:rPr>
          <w:rFonts w:ascii="Times New Roman" w:hAnsi="Times New Roman" w:cs="Times New Roman"/>
          <w:sz w:val="24"/>
          <w:szCs w:val="24"/>
        </w:rPr>
        <w:t xml:space="preserve">6) </w:t>
      </w:r>
      <w:proofErr w:type="gramStart"/>
      <w:r w:rsidRPr="008666CE">
        <w:rPr>
          <w:rFonts w:ascii="Times New Roman" w:hAnsi="Times New Roman" w:cs="Times New Roman"/>
          <w:sz w:val="24"/>
          <w:szCs w:val="24"/>
        </w:rPr>
        <w:t>архитектурное решение</w:t>
      </w:r>
      <w:proofErr w:type="gramEnd"/>
      <w:r w:rsidRPr="008666CE">
        <w:rPr>
          <w:rFonts w:ascii="Times New Roman" w:hAnsi="Times New Roman" w:cs="Times New Roman"/>
          <w:sz w:val="24"/>
          <w:szCs w:val="24"/>
        </w:rPr>
        <w:t xml:space="preserve"> (эскизный проект, включающий ситуационный план, генеральный план, кладочный план (план на отметке нуля), фасады НТО в четырех проекциях, визуализация объекта, вписанная в существующую местность, также указываются требования к НТО: размеры, материал стен, кровли фасадные решения).</w:t>
      </w:r>
    </w:p>
    <w:p w:rsidR="008666CE" w:rsidRPr="008666CE" w:rsidRDefault="008666CE" w:rsidP="00B5424E">
      <w:pPr>
        <w:spacing w:after="0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Заявителем может быть любое юридическое лицо или индивидуальный предприниматель.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2.9. Заявка составляется в 2 экземплярах, один из которых остается у организатора торгов, другой – у претендента. Заявка с прилагаемыми к ней документами регистрируется организатором аукциона в журнале приема заявок с присвоением каждой заявке номера и с указанием даты и времени подачи документов.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Один заявитель имеет право подать только одну заявку на участие в аукционе.</w:t>
      </w:r>
    </w:p>
    <w:p w:rsidR="008666CE" w:rsidRPr="008666CE" w:rsidRDefault="008666CE" w:rsidP="00B5424E">
      <w:pPr>
        <w:spacing w:after="0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Заявка, на участие в аукционе, поступившая по истечении срока приема заявок, возвращается заявителю в день ее поступления претенденту или его уполномоченному представителю под расписку.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 xml:space="preserve"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Получатель задатка обязан возвратить заявителю внесенный им задаток в течение 5 рабочих дней со дня поступления уведомления об отзыве заявки. В случае отзыва заявки заявителем позднее дня окончания </w:t>
      </w:r>
    </w:p>
    <w:p w:rsidR="008666CE" w:rsidRPr="008666CE" w:rsidRDefault="008666CE" w:rsidP="00B5424E">
      <w:pPr>
        <w:spacing w:after="0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срока приема заявок задаток возвращается в порядке, установленном для участников аукциона.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lastRenderedPageBreak/>
        <w:t>Документом, подтверждающим поступление задатка, является выписка со счета Получателя задатка. Задаток, внесенный лицом, признанным победителем аукциона, засчитывается в счет цены на право заключения договора на размещение НТО.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Получатель</w:t>
      </w:r>
      <w:r w:rsidRPr="008666CE">
        <w:rPr>
          <w:rFonts w:ascii="Times New Roman" w:hAnsi="Times New Roman" w:cs="Times New Roman"/>
          <w:color w:val="FF0000"/>
        </w:rPr>
        <w:t xml:space="preserve"> </w:t>
      </w:r>
      <w:r w:rsidRPr="008666CE">
        <w:rPr>
          <w:rFonts w:ascii="Times New Roman" w:hAnsi="Times New Roman" w:cs="Times New Roman"/>
        </w:rPr>
        <w:t>задатка</w:t>
      </w:r>
      <w:r w:rsidRPr="008666CE">
        <w:rPr>
          <w:rFonts w:ascii="Times New Roman" w:hAnsi="Times New Roman" w:cs="Times New Roman"/>
          <w:color w:val="FF0000"/>
        </w:rPr>
        <w:t xml:space="preserve"> </w:t>
      </w:r>
      <w:r w:rsidRPr="008666CE">
        <w:rPr>
          <w:rFonts w:ascii="Times New Roman" w:hAnsi="Times New Roman" w:cs="Times New Roman"/>
        </w:rPr>
        <w:t>в течение 5 рабочих дней со дня подписания протокола о результатах аукциона возвращает задаток лицам, участвовавшим в аукционе, но не победившим в нем.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Задатки, внесенные этими лицами, не заключившими в установленном законодательством порядке договора для размещения НТО, вследствие уклонения от заключения договора, не возвращаются.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2.10. В день определения участников торгов, установленный в извещении о проведен</w:t>
      </w:r>
      <w:proofErr w:type="gramStart"/>
      <w:r w:rsidRPr="008666CE">
        <w:rPr>
          <w:rFonts w:ascii="Times New Roman" w:hAnsi="Times New Roman" w:cs="Times New Roman"/>
        </w:rPr>
        <w:t>ии ау</w:t>
      </w:r>
      <w:proofErr w:type="gramEnd"/>
      <w:r w:rsidRPr="008666CE">
        <w:rPr>
          <w:rFonts w:ascii="Times New Roman" w:hAnsi="Times New Roman" w:cs="Times New Roman"/>
        </w:rPr>
        <w:t xml:space="preserve">кциона, комиссия рассматривает заявки и документы претендентов, устанавливает факт поступления от претендентов задатков на основании выписки (выписок) с соответствующего счета (счетов). По результатам рассмотрения документов комиссия принимает решение о признании претендентов участниками аукциона или об отказе в допуске претендентов к участию в аукционе, которое оформляется протоколом. </w:t>
      </w:r>
      <w:proofErr w:type="gramStart"/>
      <w:r w:rsidRPr="008666CE">
        <w:rPr>
          <w:rFonts w:ascii="Times New Roman" w:hAnsi="Times New Roman" w:cs="Times New Roman"/>
        </w:rPr>
        <w:t>В протоколе приводится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участником аукциона, становится участником аукциона с даты подписания организатором аукциона протокола рассмотрения заявок.</w:t>
      </w:r>
      <w:proofErr w:type="gramEnd"/>
      <w:r w:rsidRPr="008666CE">
        <w:rPr>
          <w:rFonts w:ascii="Times New Roman" w:hAnsi="Times New Roman" w:cs="Times New Roman"/>
        </w:rPr>
        <w:t xml:space="preserve">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позднее, чем на следующий день после дня подписания протокола. 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2.11. Заявитель не допускается к участию в аукционе в следующих случаях: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 xml:space="preserve">2) </w:t>
      </w:r>
      <w:proofErr w:type="spellStart"/>
      <w:r w:rsidRPr="008666CE">
        <w:rPr>
          <w:rFonts w:ascii="Times New Roman" w:hAnsi="Times New Roman" w:cs="Times New Roman"/>
        </w:rPr>
        <w:t>непоступление</w:t>
      </w:r>
      <w:proofErr w:type="spellEnd"/>
      <w:r w:rsidRPr="008666CE">
        <w:rPr>
          <w:rFonts w:ascii="Times New Roman" w:hAnsi="Times New Roman" w:cs="Times New Roman"/>
        </w:rPr>
        <w:t xml:space="preserve"> задатка на дату рассмотрения заявок на участие в аукционе.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Заявителям, признанным участниками аукциона, и заявителям, не допущенным к участию в аукционе, организатор аукциона направляет уведомления о принятых в отношении них решениях не позднее дня, следующего после дня подписания протокола.</w:t>
      </w:r>
    </w:p>
    <w:p w:rsidR="008666CE" w:rsidRPr="008666CE" w:rsidRDefault="008666CE" w:rsidP="00B5424E">
      <w:pPr>
        <w:spacing w:after="0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Получатель задатка возвращает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2.12. В случае если на основании результатов рассмотрения заявок на участие в аукционе,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 xml:space="preserve">В случае если аукцион признан несостоявшимся и только один заявитель признан участником аукциона, организатор аукциона в течение десяти дней со дня подписания протокола рассмотрения заявок, обязан направить заявителю три экземпляра проекта договора на размещение НТО. При этом размер ежегодной цены на право заключения договора определяется в размере, равном начальной цене предмета аукциона. 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В случае</w:t>
      </w:r>
      <w:proofErr w:type="gramStart"/>
      <w:r w:rsidRPr="008666CE">
        <w:rPr>
          <w:rFonts w:ascii="Times New Roman" w:hAnsi="Times New Roman" w:cs="Times New Roman"/>
        </w:rPr>
        <w:t>,</w:t>
      </w:r>
      <w:proofErr w:type="gramEnd"/>
      <w:r w:rsidRPr="008666CE">
        <w:rPr>
          <w:rFonts w:ascii="Times New Roman" w:hAnsi="Times New Roman" w:cs="Times New Roman"/>
        </w:rPr>
        <w:t xml:space="preserve">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</w:t>
      </w:r>
      <w:proofErr w:type="gramStart"/>
      <w:r w:rsidRPr="008666CE">
        <w:rPr>
          <w:rFonts w:ascii="Times New Roman" w:hAnsi="Times New Roman" w:cs="Times New Roman"/>
        </w:rPr>
        <w:t>ии ау</w:t>
      </w:r>
      <w:proofErr w:type="gramEnd"/>
      <w:r w:rsidRPr="008666CE">
        <w:rPr>
          <w:rFonts w:ascii="Times New Roman" w:hAnsi="Times New Roman" w:cs="Times New Roman"/>
        </w:rPr>
        <w:t xml:space="preserve">кциона условиям аукциона, организатор аукциона в течение десяти дней со дня рассмотрения указанной заявки обязан направить заявителю три экземпляра проекта договора на размещение НТО. При этом размер ежегодной цены на право заключения договора определяется в размере, равной начальной цене предмета аукциона. 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2.13. Порядок проведения аукционов: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а) аукцион ведет организатор торгов;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б) аукцион начинается с оглашения организатором торгов наименования, основных характеристик и начальной цены предмета аукциона, «шага аукциона» и порядка проведения аукциона;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в) участникам аукциона выдаются пронумерованные билеты, которые они поднимают после оглашения организатором торгов начальной цены и каждой очередной цены в случае, если готовы заключить договор на размещение НТО в соответствии с этой ценой;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lastRenderedPageBreak/>
        <w:t>г) каждую последующую цену организатор торгов назначает путем увеличения текущей цены на «шаг аукциона». После объявления очередной цены организатор торгов  называет номер билета участника аукциона, который первым поднял билет, и указывает на этого участника аукциона. Затем организатор торгов  объявляет следующую цену в соответствии с «шагом аукциона»;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д) при отсутствии участников аукциона, готовых заключить договор на размещение НТО в соответствии с названным организатором торгов ежегодной цены на право заключения договора, организатор торгов  повторяет эту цену 3 раза.</w:t>
      </w:r>
    </w:p>
    <w:p w:rsidR="008666CE" w:rsidRPr="008666CE" w:rsidRDefault="008666CE" w:rsidP="00B5424E">
      <w:pPr>
        <w:spacing w:after="0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Если после троекратного объявления очередной цены ни один из участников аукциона не поднял билет, аукцион завершается.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е) по завершен</w:t>
      </w:r>
      <w:proofErr w:type="gramStart"/>
      <w:r w:rsidRPr="008666CE">
        <w:rPr>
          <w:rFonts w:ascii="Times New Roman" w:hAnsi="Times New Roman" w:cs="Times New Roman"/>
        </w:rPr>
        <w:t>ии ау</w:t>
      </w:r>
      <w:proofErr w:type="gramEnd"/>
      <w:r w:rsidRPr="008666CE">
        <w:rPr>
          <w:rFonts w:ascii="Times New Roman" w:hAnsi="Times New Roman" w:cs="Times New Roman"/>
        </w:rPr>
        <w:t>кциона организатор торгов объявляет установленный размер ежегодной цены на право заключения и номер билета победителя аукциона.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8666CE">
        <w:rPr>
          <w:rFonts w:ascii="Times New Roman" w:hAnsi="Times New Roman" w:cs="Times New Roman"/>
        </w:rPr>
        <w:t xml:space="preserve">Победителем аукциона признается участник аукциона, предложивший наибольший размер цены на право заключения договора. Результаты аукциона оформляются протоколом, который составляет организатор аукциона и подписывается в день проведения аукциона. Протокол о результатах аукциона составляется в двух экземплярах, один из которых передается победителю аукциона, а второй остается у организатора аукциона. Результат аукциона публикуется, </w:t>
      </w:r>
      <w:r w:rsidRPr="008666CE">
        <w:rPr>
          <w:rFonts w:ascii="Times New Roman" w:hAnsi="Times New Roman" w:cs="Times New Roman"/>
          <w:color w:val="000000"/>
          <w:shd w:val="clear" w:color="auto" w:fill="FFFFFF"/>
        </w:rPr>
        <w:t xml:space="preserve">в порядке, установленном для официального опубликования (обнародования). </w:t>
      </w:r>
    </w:p>
    <w:p w:rsidR="008666CE" w:rsidRPr="008666CE" w:rsidRDefault="008666CE" w:rsidP="00B5424E">
      <w:pPr>
        <w:spacing w:after="0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  <w:color w:val="000000"/>
          <w:shd w:val="clear" w:color="auto" w:fill="FFFFFF"/>
        </w:rPr>
        <w:t xml:space="preserve">      </w:t>
      </w:r>
      <w:r w:rsidRPr="008666CE">
        <w:rPr>
          <w:rFonts w:ascii="Times New Roman" w:hAnsi="Times New Roman" w:cs="Times New Roman"/>
        </w:rPr>
        <w:t>В случае</w:t>
      </w:r>
      <w:proofErr w:type="gramStart"/>
      <w:r w:rsidRPr="008666CE">
        <w:rPr>
          <w:rFonts w:ascii="Times New Roman" w:hAnsi="Times New Roman" w:cs="Times New Roman"/>
        </w:rPr>
        <w:t>,</w:t>
      </w:r>
      <w:proofErr w:type="gramEnd"/>
      <w:r w:rsidRPr="008666CE">
        <w:rPr>
          <w:rFonts w:ascii="Times New Roman" w:hAnsi="Times New Roman" w:cs="Times New Roman"/>
        </w:rPr>
        <w:t xml:space="preserve">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8666CE" w:rsidRPr="008666CE" w:rsidRDefault="008666CE" w:rsidP="00B5424E">
      <w:pPr>
        <w:spacing w:after="0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 xml:space="preserve">Уполномоченный орган направляет победителю аукциона или единственному принявшему участие </w:t>
      </w:r>
      <w:proofErr w:type="gramStart"/>
      <w:r w:rsidRPr="008666CE">
        <w:rPr>
          <w:rFonts w:ascii="Times New Roman" w:hAnsi="Times New Roman" w:cs="Times New Roman"/>
        </w:rPr>
        <w:t>в аукционе его участнику</w:t>
      </w:r>
      <w:r w:rsidRPr="008666CE">
        <w:rPr>
          <w:rFonts w:ascii="Times New Roman" w:hAnsi="Times New Roman" w:cs="Times New Roman"/>
          <w:color w:val="FF0000"/>
        </w:rPr>
        <w:t xml:space="preserve"> </w:t>
      </w:r>
      <w:r w:rsidRPr="008666CE">
        <w:rPr>
          <w:rFonts w:ascii="Times New Roman" w:hAnsi="Times New Roman" w:cs="Times New Roman"/>
        </w:rPr>
        <w:t>три</w:t>
      </w:r>
      <w:r w:rsidRPr="008666CE">
        <w:rPr>
          <w:rFonts w:ascii="Times New Roman" w:hAnsi="Times New Roman" w:cs="Times New Roman"/>
          <w:color w:val="FF0000"/>
        </w:rPr>
        <w:t xml:space="preserve"> </w:t>
      </w:r>
      <w:r w:rsidRPr="008666CE">
        <w:rPr>
          <w:rFonts w:ascii="Times New Roman" w:hAnsi="Times New Roman" w:cs="Times New Roman"/>
        </w:rPr>
        <w:t>экземпляра подписанного проекта договора на размещение НТО в десятидневный срок со дня составления протокола о результатах</w:t>
      </w:r>
      <w:proofErr w:type="gramEnd"/>
      <w:r w:rsidRPr="008666CE">
        <w:rPr>
          <w:rFonts w:ascii="Times New Roman" w:hAnsi="Times New Roman" w:cs="Times New Roman"/>
        </w:rPr>
        <w:t xml:space="preserve"> аукциона. При этом</w:t>
      </w:r>
      <w:proofErr w:type="gramStart"/>
      <w:r w:rsidRPr="008666CE">
        <w:rPr>
          <w:rFonts w:ascii="Times New Roman" w:hAnsi="Times New Roman" w:cs="Times New Roman"/>
        </w:rPr>
        <w:t>,</w:t>
      </w:r>
      <w:proofErr w:type="gramEnd"/>
      <w:r w:rsidRPr="008666CE">
        <w:rPr>
          <w:rFonts w:ascii="Times New Roman" w:hAnsi="Times New Roman" w:cs="Times New Roman"/>
        </w:rPr>
        <w:t xml:space="preserve"> размер цены на право заключения  договора определяется в размере,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 xml:space="preserve">2.14. Организатор аукциона вправе объявить о проведении повторного аукциона в случае, если аукцион </w:t>
      </w:r>
      <w:proofErr w:type="gramStart"/>
      <w:r w:rsidRPr="008666CE">
        <w:rPr>
          <w:rFonts w:ascii="Times New Roman" w:hAnsi="Times New Roman" w:cs="Times New Roman"/>
        </w:rPr>
        <w:t>был</w:t>
      </w:r>
      <w:proofErr w:type="gramEnd"/>
      <w:r w:rsidRPr="008666CE">
        <w:rPr>
          <w:rFonts w:ascii="Times New Roman" w:hAnsi="Times New Roman" w:cs="Times New Roman"/>
        </w:rPr>
        <w:t xml:space="preserve"> признан несостоявшимся и лицо, подавшее единственную заявку на участие в аукционе, заявитель, признанный единственным участником аукциона, или единственный принявший участие в аукционе его участник в течение тридцати дней со дня направления им проекта договора на размещение НТО или, не подписали и не представили в уполномоченный орган указанные договоры (при наличии указанных лиц). При этом условия повторного аукциона могут быть изменены.</w:t>
      </w:r>
    </w:p>
    <w:p w:rsidR="008666CE" w:rsidRPr="008666CE" w:rsidRDefault="008666CE" w:rsidP="00B5424E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Протокол аукциона, оформленный по итогам проведения аукциона, является основанием для заключения договора на размещение нестационарного торгового объекта с победителем аукциона.</w:t>
      </w:r>
    </w:p>
    <w:p w:rsidR="008666CE" w:rsidRPr="008666CE" w:rsidRDefault="008666CE" w:rsidP="00B5424E">
      <w:pPr>
        <w:spacing w:after="0"/>
        <w:ind w:firstLine="708"/>
        <w:jc w:val="both"/>
        <w:rPr>
          <w:rFonts w:ascii="Times New Roman" w:hAnsi="Times New Roman" w:cs="Times New Roman"/>
          <w:color w:val="000000"/>
        </w:rPr>
      </w:pPr>
      <w:r w:rsidRPr="008666CE">
        <w:rPr>
          <w:rFonts w:ascii="Times New Roman" w:hAnsi="Times New Roman" w:cs="Times New Roman"/>
        </w:rPr>
        <w:t xml:space="preserve">2.15. Проект договора на размещение нестационарного торгового объекта, установлен в  </w:t>
      </w:r>
      <w:r w:rsidRPr="008666CE">
        <w:rPr>
          <w:rFonts w:ascii="Times New Roman" w:hAnsi="Times New Roman" w:cs="Times New Roman"/>
          <w:color w:val="000000"/>
        </w:rPr>
        <w:t>приложении  №2  к настоящему Положению.</w:t>
      </w:r>
    </w:p>
    <w:p w:rsidR="008666CE" w:rsidRPr="008666CE" w:rsidRDefault="008666CE" w:rsidP="00B5424E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 xml:space="preserve">   2.16. С момента заключения договора на размещении НТО победитель Аукциона, единственный участник обязан:</w:t>
      </w:r>
    </w:p>
    <w:p w:rsidR="008666CE" w:rsidRPr="008666CE" w:rsidRDefault="008666CE" w:rsidP="00B5424E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- соблюдать требования санитарных, ветеринарных, противопожарных правил, правил продажи отдельных видов товаров, иных норм, действующих в сфере потребительского рынка;</w:t>
      </w:r>
    </w:p>
    <w:p w:rsidR="008666CE" w:rsidRPr="008666CE" w:rsidRDefault="008666CE" w:rsidP="00B5424E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- обеспечивать условия труда и правила личной гигиены работников;</w:t>
      </w:r>
    </w:p>
    <w:p w:rsidR="008666CE" w:rsidRPr="008666CE" w:rsidRDefault="008666CE" w:rsidP="00B5424E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- обеспечить постоянный уход за внешним видом НТО, содержать его в чистоте и порядке, своевременно проводить необходимый ремонт объекта;</w:t>
      </w:r>
    </w:p>
    <w:p w:rsidR="008666CE" w:rsidRPr="008666CE" w:rsidRDefault="008666CE" w:rsidP="00B5424E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 xml:space="preserve">- обеспечивать содержание НТО и прилегающей территории в соответствии с </w:t>
      </w:r>
      <w:hyperlink r:id="rId9" w:history="1">
        <w:r w:rsidRPr="008666CE">
          <w:rPr>
            <w:rFonts w:ascii="Times New Roman" w:hAnsi="Times New Roman" w:cs="Times New Roman"/>
          </w:rPr>
          <w:t>Правилами</w:t>
        </w:r>
      </w:hyperlink>
      <w:r w:rsidRPr="008666CE">
        <w:rPr>
          <w:rFonts w:ascii="Times New Roman" w:hAnsi="Times New Roman" w:cs="Times New Roman"/>
        </w:rPr>
        <w:t xml:space="preserve"> благоустройства территории;</w:t>
      </w:r>
    </w:p>
    <w:p w:rsidR="008666CE" w:rsidRPr="008666CE" w:rsidRDefault="008666CE" w:rsidP="00B5424E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</w:rPr>
      </w:pPr>
      <w:r w:rsidRPr="008666CE">
        <w:rPr>
          <w:rFonts w:ascii="Times New Roman" w:hAnsi="Times New Roman" w:cs="Times New Roman"/>
        </w:rPr>
        <w:t>- незамедлительно перенести НТО на компенсационное место в случае необходимости проведения ремонтных, аварийно-восстановительных работ, работ по предупреждению или ликвидации последствий чрезвычайных ситуаций, при необходимости использования земельного участка для нужд администрации местного самоуправления Пригородного муниципального района. Компенсационное место должно быть в Схеме, равноценным по территориальному размещению и площади объекта. Компенсационное место предоставляется без проведения аукциона.</w:t>
      </w:r>
    </w:p>
    <w:p w:rsidR="00904069" w:rsidRPr="005C7036" w:rsidRDefault="00904069" w:rsidP="009040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2653E" w:rsidRPr="00D1790C" w:rsidRDefault="0032653E" w:rsidP="00623EC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ar-SA"/>
        </w:rPr>
      </w:pPr>
    </w:p>
    <w:p w:rsidR="0032653E" w:rsidRPr="00D1790C" w:rsidRDefault="0032653E" w:rsidP="00623EC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ar-SA"/>
        </w:rPr>
      </w:pPr>
    </w:p>
    <w:p w:rsidR="00623EC1" w:rsidRPr="005C7036" w:rsidRDefault="00623EC1" w:rsidP="00623EC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ar-SA"/>
        </w:rPr>
      </w:pPr>
      <w:r w:rsidRPr="005C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ar-SA"/>
        </w:rPr>
        <w:t>Перечисление суммы задатка хозяйствующим субъектом осуществляется по следующим реквизитам:</w:t>
      </w:r>
    </w:p>
    <w:p w:rsidR="00623EC1" w:rsidRPr="005C7036" w:rsidRDefault="00623EC1" w:rsidP="00623EC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ar-SA"/>
        </w:rPr>
      </w:pPr>
    </w:p>
    <w:p w:rsidR="00623EC1" w:rsidRPr="005C7036" w:rsidRDefault="00623EC1" w:rsidP="00623EC1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5C7036">
        <w:rPr>
          <w:rFonts w:ascii="Times New Roman" w:hAnsi="Times New Roman"/>
          <w:color w:val="000000"/>
          <w:sz w:val="24"/>
          <w:szCs w:val="24"/>
          <w:lang w:eastAsia="ar-SA"/>
        </w:rPr>
        <w:t>Получатель:</w:t>
      </w:r>
    </w:p>
    <w:p w:rsidR="00623EC1" w:rsidRPr="005C7036" w:rsidRDefault="00FF37D9" w:rsidP="00623EC1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АМС</w:t>
      </w:r>
      <w:r w:rsidRPr="00FF37D9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– Пригородного муниципального</w:t>
      </w:r>
      <w:r w:rsidR="00623EC1" w:rsidRPr="005C7036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район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а</w:t>
      </w:r>
      <w:r w:rsidR="00623EC1" w:rsidRPr="005C7036">
        <w:rPr>
          <w:rFonts w:ascii="Times New Roman" w:hAnsi="Times New Roman"/>
          <w:color w:val="000000"/>
          <w:sz w:val="24"/>
          <w:szCs w:val="24"/>
          <w:lang w:eastAsia="ar-SA"/>
        </w:rPr>
        <w:t>, РС</w:t>
      </w:r>
      <w:proofErr w:type="gramStart"/>
      <w:r w:rsidR="00623EC1" w:rsidRPr="005C7036">
        <w:rPr>
          <w:rFonts w:ascii="Times New Roman" w:hAnsi="Times New Roman"/>
          <w:color w:val="000000"/>
          <w:sz w:val="24"/>
          <w:szCs w:val="24"/>
          <w:lang w:eastAsia="ar-SA"/>
        </w:rPr>
        <w:t>О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-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Алания, 363131                          с. Октябрьское</w:t>
      </w:r>
      <w:r w:rsidR="00623EC1" w:rsidRPr="005C7036">
        <w:rPr>
          <w:rFonts w:ascii="Times New Roman" w:hAnsi="Times New Roman"/>
          <w:color w:val="000000"/>
          <w:sz w:val="24"/>
          <w:szCs w:val="24"/>
          <w:lang w:eastAsia="ar-SA"/>
        </w:rPr>
        <w:t>, ул. П. Тедеева,129</w:t>
      </w:r>
    </w:p>
    <w:p w:rsidR="00623EC1" w:rsidRPr="005C7036" w:rsidRDefault="00623EC1" w:rsidP="00623EC1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5C7036">
        <w:rPr>
          <w:rFonts w:ascii="Times New Roman" w:hAnsi="Times New Roman"/>
          <w:color w:val="000000"/>
          <w:sz w:val="24"/>
          <w:szCs w:val="24"/>
          <w:lang w:eastAsia="ar-SA"/>
        </w:rPr>
        <w:t>ОГРН 1021500003337</w:t>
      </w:r>
    </w:p>
    <w:p w:rsidR="00623EC1" w:rsidRPr="005C7036" w:rsidRDefault="00623EC1" w:rsidP="00623EC1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5C7036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УФК  по РСО-Алания (Администрация местного самоуправления муниципального образования Пригородный район) </w:t>
      </w:r>
    </w:p>
    <w:p w:rsidR="00623EC1" w:rsidRPr="005C7036" w:rsidRDefault="00623EC1" w:rsidP="00623EC1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proofErr w:type="gramStart"/>
      <w:r w:rsidRPr="005C7036">
        <w:rPr>
          <w:rFonts w:ascii="Times New Roman" w:hAnsi="Times New Roman"/>
          <w:color w:val="000000"/>
          <w:sz w:val="24"/>
          <w:szCs w:val="24"/>
          <w:lang w:eastAsia="ar-SA"/>
        </w:rPr>
        <w:t>л</w:t>
      </w:r>
      <w:proofErr w:type="gramEnd"/>
      <w:r w:rsidRPr="005C7036">
        <w:rPr>
          <w:rFonts w:ascii="Times New Roman" w:hAnsi="Times New Roman"/>
          <w:color w:val="000000"/>
          <w:sz w:val="24"/>
          <w:szCs w:val="24"/>
          <w:lang w:eastAsia="ar-SA"/>
        </w:rPr>
        <w:t>\счет 05103007120</w:t>
      </w:r>
    </w:p>
    <w:p w:rsidR="00623EC1" w:rsidRPr="005C7036" w:rsidRDefault="00623EC1" w:rsidP="00623EC1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5C7036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ИНН  1512004507  КПП  151201001 </w:t>
      </w:r>
    </w:p>
    <w:p w:rsidR="00623EC1" w:rsidRPr="005C7036" w:rsidRDefault="00623EC1" w:rsidP="00623EC1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proofErr w:type="gramStart"/>
      <w:r w:rsidRPr="005C7036">
        <w:rPr>
          <w:rFonts w:ascii="Times New Roman" w:hAnsi="Times New Roman"/>
          <w:color w:val="000000"/>
          <w:sz w:val="24"/>
          <w:szCs w:val="24"/>
          <w:lang w:eastAsia="ar-SA"/>
        </w:rPr>
        <w:t>р</w:t>
      </w:r>
      <w:proofErr w:type="gramEnd"/>
      <w:r w:rsidRPr="005C7036">
        <w:rPr>
          <w:rFonts w:ascii="Times New Roman" w:hAnsi="Times New Roman"/>
          <w:color w:val="000000"/>
          <w:sz w:val="24"/>
          <w:szCs w:val="24"/>
          <w:lang w:eastAsia="ar-SA"/>
        </w:rPr>
        <w:t>/</w:t>
      </w:r>
      <w:proofErr w:type="spellStart"/>
      <w:r w:rsidRPr="005C7036">
        <w:rPr>
          <w:rFonts w:ascii="Times New Roman" w:hAnsi="Times New Roman"/>
          <w:color w:val="000000"/>
          <w:sz w:val="24"/>
          <w:szCs w:val="24"/>
          <w:lang w:eastAsia="ar-SA"/>
        </w:rPr>
        <w:t>сч</w:t>
      </w:r>
      <w:proofErr w:type="spellEnd"/>
      <w:r w:rsidRPr="005C7036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03232643906400001000</w:t>
      </w:r>
    </w:p>
    <w:p w:rsidR="00623EC1" w:rsidRPr="005C7036" w:rsidRDefault="00623EC1" w:rsidP="00623EC1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5C7036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в Отделение - НБ РЕСП. Северная Осетия-Алания Банка России //УФК по РСО-Алания </w:t>
      </w:r>
      <w:proofErr w:type="spellStart"/>
      <w:r w:rsidRPr="005C7036">
        <w:rPr>
          <w:rFonts w:ascii="Times New Roman" w:hAnsi="Times New Roman"/>
          <w:color w:val="000000"/>
          <w:sz w:val="24"/>
          <w:szCs w:val="24"/>
          <w:lang w:eastAsia="ar-SA"/>
        </w:rPr>
        <w:t>г</w:t>
      </w:r>
      <w:proofErr w:type="gramStart"/>
      <w:r w:rsidRPr="005C7036">
        <w:rPr>
          <w:rFonts w:ascii="Times New Roman" w:hAnsi="Times New Roman"/>
          <w:color w:val="000000"/>
          <w:sz w:val="24"/>
          <w:szCs w:val="24"/>
          <w:lang w:eastAsia="ar-SA"/>
        </w:rPr>
        <w:t>.В</w:t>
      </w:r>
      <w:proofErr w:type="gramEnd"/>
      <w:r w:rsidRPr="005C7036">
        <w:rPr>
          <w:rFonts w:ascii="Times New Roman" w:hAnsi="Times New Roman"/>
          <w:color w:val="000000"/>
          <w:sz w:val="24"/>
          <w:szCs w:val="24"/>
          <w:lang w:eastAsia="ar-SA"/>
        </w:rPr>
        <w:t>ладикавказ</w:t>
      </w:r>
      <w:proofErr w:type="spellEnd"/>
    </w:p>
    <w:p w:rsidR="00623EC1" w:rsidRPr="005C7036" w:rsidRDefault="00623EC1" w:rsidP="00623EC1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5C7036">
        <w:rPr>
          <w:rFonts w:ascii="Times New Roman" w:hAnsi="Times New Roman"/>
          <w:color w:val="000000"/>
          <w:sz w:val="24"/>
          <w:szCs w:val="24"/>
          <w:lang w:eastAsia="ar-SA"/>
        </w:rPr>
        <w:t>БИК 019033100</w:t>
      </w:r>
    </w:p>
    <w:p w:rsidR="00623EC1" w:rsidRPr="005C7036" w:rsidRDefault="00623EC1" w:rsidP="00623EC1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5C7036">
        <w:rPr>
          <w:rFonts w:ascii="Times New Roman" w:hAnsi="Times New Roman"/>
          <w:color w:val="000000"/>
          <w:sz w:val="24"/>
          <w:szCs w:val="24"/>
          <w:lang w:eastAsia="ar-SA"/>
        </w:rPr>
        <w:t>к/</w:t>
      </w:r>
      <w:proofErr w:type="spellStart"/>
      <w:r w:rsidRPr="005C7036">
        <w:rPr>
          <w:rFonts w:ascii="Times New Roman" w:hAnsi="Times New Roman"/>
          <w:color w:val="000000"/>
          <w:sz w:val="24"/>
          <w:szCs w:val="24"/>
          <w:lang w:eastAsia="ar-SA"/>
        </w:rPr>
        <w:t>сч</w:t>
      </w:r>
      <w:proofErr w:type="spellEnd"/>
      <w:r w:rsidRPr="005C7036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40102810945370000077</w:t>
      </w:r>
    </w:p>
    <w:p w:rsidR="00623EC1" w:rsidRPr="005C7036" w:rsidRDefault="00623EC1" w:rsidP="00623EC1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5C7036">
        <w:rPr>
          <w:rFonts w:ascii="Times New Roman" w:hAnsi="Times New Roman"/>
          <w:color w:val="000000"/>
          <w:sz w:val="24"/>
          <w:szCs w:val="24"/>
          <w:lang w:eastAsia="ar-SA"/>
        </w:rPr>
        <w:t>ОКТМО 90640000101</w:t>
      </w:r>
    </w:p>
    <w:p w:rsidR="00623EC1" w:rsidRPr="005C7036" w:rsidRDefault="00623EC1" w:rsidP="00623EC1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623EC1" w:rsidRPr="005C7036" w:rsidRDefault="00623EC1" w:rsidP="00623EC1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623EC1" w:rsidRPr="005C7036" w:rsidRDefault="00623EC1" w:rsidP="00623EC1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623EC1" w:rsidRPr="005C7036" w:rsidRDefault="00623EC1" w:rsidP="00623EC1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623EC1" w:rsidRPr="005C7036" w:rsidRDefault="00623EC1" w:rsidP="00623EC1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623EC1" w:rsidRPr="005C7036" w:rsidRDefault="00623EC1" w:rsidP="00623E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23EC1" w:rsidRPr="003E631C" w:rsidRDefault="00623EC1" w:rsidP="00402A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23EC1" w:rsidRPr="003E631C" w:rsidRDefault="00623EC1" w:rsidP="00402A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23EC1" w:rsidRPr="003E631C" w:rsidRDefault="00623EC1" w:rsidP="00402A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23EC1" w:rsidRPr="003E631C" w:rsidRDefault="00623EC1" w:rsidP="00402A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23EC1" w:rsidRPr="003E631C" w:rsidRDefault="00623EC1" w:rsidP="00402A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23EC1" w:rsidRPr="003E631C" w:rsidRDefault="00623EC1" w:rsidP="00402A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23EC1" w:rsidRPr="001B4687" w:rsidRDefault="00623EC1" w:rsidP="00402A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3E1E" w:rsidRPr="001B4687" w:rsidRDefault="00D23E1E" w:rsidP="00402A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3E1E" w:rsidRPr="001B4687" w:rsidRDefault="00D23E1E" w:rsidP="00402A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3E1E" w:rsidRPr="001B4687" w:rsidRDefault="00D23E1E" w:rsidP="00402A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3E1E" w:rsidRPr="001B4687" w:rsidRDefault="00D23E1E" w:rsidP="00402A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3E1E" w:rsidRPr="001B4687" w:rsidRDefault="00D23E1E" w:rsidP="00402A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3E1E" w:rsidRPr="001B4687" w:rsidRDefault="00D23E1E" w:rsidP="00402A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3E1E" w:rsidRPr="001B4687" w:rsidRDefault="00D23E1E" w:rsidP="00402A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04069" w:rsidRPr="00887BAD" w:rsidRDefault="002A70E9" w:rsidP="002A70E9">
      <w:pPr>
        <w:widowControl w:val="0"/>
        <w:tabs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:rsidR="002A70E9" w:rsidRPr="00887BAD" w:rsidRDefault="002A70E9" w:rsidP="002A70E9">
      <w:pPr>
        <w:widowControl w:val="0"/>
        <w:tabs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2A70E9" w:rsidRPr="00887BAD" w:rsidRDefault="002A70E9" w:rsidP="002A70E9">
      <w:pPr>
        <w:widowControl w:val="0"/>
        <w:tabs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2A70E9" w:rsidRPr="00887BAD" w:rsidRDefault="002A70E9" w:rsidP="002A70E9">
      <w:pPr>
        <w:widowControl w:val="0"/>
        <w:tabs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2A70E9" w:rsidRPr="00887BAD" w:rsidRDefault="002A70E9" w:rsidP="002A70E9">
      <w:pPr>
        <w:widowControl w:val="0"/>
        <w:tabs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2A70E9" w:rsidRPr="00887BAD" w:rsidRDefault="002A70E9" w:rsidP="002A70E9">
      <w:pPr>
        <w:widowControl w:val="0"/>
        <w:tabs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2A70E9" w:rsidRPr="00887BAD" w:rsidRDefault="002A70E9" w:rsidP="002A70E9">
      <w:pPr>
        <w:widowControl w:val="0"/>
        <w:tabs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2A70E9" w:rsidRPr="00887BAD" w:rsidRDefault="002A70E9" w:rsidP="002A70E9">
      <w:pPr>
        <w:widowControl w:val="0"/>
        <w:tabs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2A70E9" w:rsidRPr="00887BAD" w:rsidRDefault="002A70E9" w:rsidP="002A70E9">
      <w:pPr>
        <w:widowControl w:val="0"/>
        <w:tabs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2A70E9" w:rsidRPr="005E6F41" w:rsidRDefault="002A70E9" w:rsidP="002A70E9">
      <w:pPr>
        <w:widowControl w:val="0"/>
        <w:tabs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32653E" w:rsidRPr="005E6F41" w:rsidRDefault="0032653E" w:rsidP="002A70E9">
      <w:pPr>
        <w:widowControl w:val="0"/>
        <w:tabs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32653E" w:rsidRPr="005E6F41" w:rsidRDefault="0032653E" w:rsidP="002A70E9">
      <w:pPr>
        <w:widowControl w:val="0"/>
        <w:tabs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32653E" w:rsidRPr="005E6F41" w:rsidRDefault="0032653E" w:rsidP="002A70E9">
      <w:pPr>
        <w:widowControl w:val="0"/>
        <w:tabs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32653E" w:rsidRPr="005E6F41" w:rsidRDefault="0032653E" w:rsidP="002A70E9">
      <w:pPr>
        <w:widowControl w:val="0"/>
        <w:tabs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32653E" w:rsidRPr="005E6F41" w:rsidRDefault="0032653E" w:rsidP="002A70E9">
      <w:pPr>
        <w:widowControl w:val="0"/>
        <w:tabs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32653E" w:rsidRPr="005E6F41" w:rsidRDefault="0032653E" w:rsidP="002A70E9">
      <w:pPr>
        <w:widowControl w:val="0"/>
        <w:tabs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32653E" w:rsidRPr="005E6F41" w:rsidRDefault="0032653E" w:rsidP="002A70E9">
      <w:pPr>
        <w:widowControl w:val="0"/>
        <w:tabs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32653E" w:rsidRPr="005E6F41" w:rsidRDefault="0032653E" w:rsidP="003B4916">
      <w:pPr>
        <w:pStyle w:val="ae"/>
        <w:widowControl w:val="0"/>
        <w:tabs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5571E0" w:rsidRDefault="005571E0" w:rsidP="005571E0">
      <w:pPr>
        <w:widowControl w:val="0"/>
        <w:autoSpaceDE w:val="0"/>
        <w:autoSpaceDN w:val="0"/>
        <w:adjustRightInd w:val="0"/>
        <w:ind w:left="4536"/>
        <w:jc w:val="center"/>
        <w:rPr>
          <w:bCs/>
        </w:rPr>
      </w:pPr>
    </w:p>
    <w:p w:rsidR="005571E0" w:rsidRPr="005571E0" w:rsidRDefault="005571E0" w:rsidP="005571E0">
      <w:pPr>
        <w:widowControl w:val="0"/>
        <w:autoSpaceDE w:val="0"/>
        <w:autoSpaceDN w:val="0"/>
        <w:adjustRightInd w:val="0"/>
        <w:spacing w:after="0"/>
        <w:ind w:left="4536"/>
        <w:jc w:val="center"/>
        <w:rPr>
          <w:rFonts w:ascii="Times New Roman" w:hAnsi="Times New Roman" w:cs="Times New Roman"/>
        </w:rPr>
      </w:pPr>
      <w:r w:rsidRPr="005571E0">
        <w:rPr>
          <w:rFonts w:ascii="Times New Roman" w:hAnsi="Times New Roman" w:cs="Times New Roman"/>
          <w:bCs/>
        </w:rPr>
        <w:t>Приложение № 1</w:t>
      </w:r>
    </w:p>
    <w:p w:rsidR="005571E0" w:rsidRPr="005571E0" w:rsidRDefault="005571E0" w:rsidP="005571E0">
      <w:pPr>
        <w:widowControl w:val="0"/>
        <w:autoSpaceDE w:val="0"/>
        <w:autoSpaceDN w:val="0"/>
        <w:adjustRightInd w:val="0"/>
        <w:spacing w:after="0"/>
        <w:ind w:left="4536"/>
        <w:jc w:val="center"/>
        <w:rPr>
          <w:rFonts w:ascii="Times New Roman" w:hAnsi="Times New Roman" w:cs="Times New Roman"/>
        </w:rPr>
      </w:pPr>
      <w:r w:rsidRPr="005571E0">
        <w:rPr>
          <w:rFonts w:ascii="Times New Roman" w:hAnsi="Times New Roman" w:cs="Times New Roman"/>
          <w:bCs/>
        </w:rPr>
        <w:t>к Положению о порядке размещения</w:t>
      </w:r>
    </w:p>
    <w:p w:rsidR="005571E0" w:rsidRPr="005571E0" w:rsidRDefault="005571E0" w:rsidP="005571E0">
      <w:pPr>
        <w:widowControl w:val="0"/>
        <w:autoSpaceDE w:val="0"/>
        <w:autoSpaceDN w:val="0"/>
        <w:adjustRightInd w:val="0"/>
        <w:spacing w:after="0"/>
        <w:ind w:left="4536"/>
        <w:jc w:val="center"/>
        <w:rPr>
          <w:rFonts w:ascii="Times New Roman" w:hAnsi="Times New Roman" w:cs="Times New Roman"/>
        </w:rPr>
      </w:pPr>
      <w:r w:rsidRPr="005571E0">
        <w:rPr>
          <w:rFonts w:ascii="Times New Roman" w:hAnsi="Times New Roman" w:cs="Times New Roman"/>
          <w:bCs/>
        </w:rPr>
        <w:t>нестационарных торговых объектов</w:t>
      </w:r>
    </w:p>
    <w:p w:rsidR="005571E0" w:rsidRPr="005571E0" w:rsidRDefault="005571E0" w:rsidP="005571E0">
      <w:pPr>
        <w:widowControl w:val="0"/>
        <w:autoSpaceDE w:val="0"/>
        <w:autoSpaceDN w:val="0"/>
        <w:adjustRightInd w:val="0"/>
        <w:spacing w:after="0"/>
        <w:ind w:left="4536"/>
        <w:jc w:val="center"/>
        <w:rPr>
          <w:rFonts w:ascii="Times New Roman" w:hAnsi="Times New Roman" w:cs="Times New Roman"/>
        </w:rPr>
      </w:pPr>
      <w:r w:rsidRPr="005571E0">
        <w:rPr>
          <w:rFonts w:ascii="Times New Roman" w:hAnsi="Times New Roman" w:cs="Times New Roman"/>
          <w:bCs/>
        </w:rPr>
        <w:t>и объектов по оказанию услуг на территории</w:t>
      </w:r>
    </w:p>
    <w:p w:rsidR="005571E0" w:rsidRPr="005571E0" w:rsidRDefault="005571E0" w:rsidP="005571E0">
      <w:pPr>
        <w:widowControl w:val="0"/>
        <w:autoSpaceDE w:val="0"/>
        <w:autoSpaceDN w:val="0"/>
        <w:adjustRightInd w:val="0"/>
        <w:spacing w:after="0"/>
        <w:ind w:left="4536"/>
        <w:jc w:val="center"/>
        <w:rPr>
          <w:rFonts w:ascii="Times New Roman" w:hAnsi="Times New Roman" w:cs="Times New Roman"/>
          <w:bCs/>
        </w:rPr>
      </w:pPr>
      <w:r w:rsidRPr="005571E0">
        <w:rPr>
          <w:rFonts w:ascii="Times New Roman" w:hAnsi="Times New Roman" w:cs="Times New Roman"/>
          <w:bCs/>
        </w:rPr>
        <w:t>Пригородного муниципального района</w:t>
      </w:r>
    </w:p>
    <w:p w:rsidR="005571E0" w:rsidRDefault="005571E0" w:rsidP="005571E0">
      <w:pPr>
        <w:pStyle w:val="ae"/>
        <w:spacing w:after="0" w:line="240" w:lineRule="auto"/>
        <w:ind w:left="0" w:right="-1"/>
        <w:rPr>
          <w:rFonts w:ascii="Times New Roman" w:hAnsi="Times New Roman"/>
          <w:b/>
          <w:sz w:val="24"/>
          <w:szCs w:val="24"/>
        </w:rPr>
      </w:pPr>
    </w:p>
    <w:p w:rsidR="005571E0" w:rsidRDefault="005571E0" w:rsidP="005571E0">
      <w:pPr>
        <w:pStyle w:val="ae"/>
        <w:spacing w:after="0" w:line="240" w:lineRule="auto"/>
        <w:ind w:left="0" w:right="-1"/>
        <w:jc w:val="center"/>
        <w:rPr>
          <w:rFonts w:ascii="Times New Roman" w:hAnsi="Times New Roman"/>
          <w:b/>
          <w:sz w:val="24"/>
          <w:szCs w:val="24"/>
        </w:rPr>
      </w:pPr>
    </w:p>
    <w:p w:rsidR="005571E0" w:rsidRDefault="005571E0" w:rsidP="005571E0">
      <w:pPr>
        <w:pStyle w:val="ae"/>
        <w:spacing w:after="0" w:line="240" w:lineRule="auto"/>
        <w:ind w:left="0" w:right="-1"/>
        <w:jc w:val="center"/>
        <w:rPr>
          <w:rFonts w:ascii="Times New Roman" w:hAnsi="Times New Roman"/>
          <w:b/>
          <w:sz w:val="24"/>
          <w:szCs w:val="24"/>
        </w:rPr>
      </w:pP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center"/>
        <w:rPr>
          <w:rFonts w:ascii="Times New Roman" w:hAnsi="Times New Roman"/>
          <w:b/>
          <w:bCs/>
          <w:sz w:val="24"/>
          <w:szCs w:val="24"/>
        </w:rPr>
      </w:pPr>
      <w:r w:rsidRPr="00BA3DA0">
        <w:rPr>
          <w:rFonts w:ascii="Times New Roman" w:hAnsi="Times New Roman"/>
          <w:b/>
          <w:sz w:val="24"/>
          <w:szCs w:val="24"/>
        </w:rPr>
        <w:t>ЗАЯВКА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center"/>
        <w:rPr>
          <w:rFonts w:ascii="Times New Roman" w:hAnsi="Times New Roman"/>
          <w:b/>
          <w:bCs/>
          <w:sz w:val="24"/>
          <w:szCs w:val="24"/>
        </w:rPr>
      </w:pPr>
      <w:r w:rsidRPr="00BA3DA0">
        <w:rPr>
          <w:rFonts w:ascii="Times New Roman" w:hAnsi="Times New Roman"/>
          <w:b/>
          <w:sz w:val="24"/>
          <w:szCs w:val="24"/>
        </w:rPr>
        <w:t>НА УЧАСТИЕ В АУКЦИОНЕ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ab/>
        <w:t>Претендент: 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(Ф.И.О., наименование юридического лица)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(заполняется ИП, плательщик налога на профессиональный доход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BA3DA0">
        <w:rPr>
          <w:rFonts w:ascii="Times New Roman" w:hAnsi="Times New Roman"/>
          <w:sz w:val="24"/>
          <w:szCs w:val="24"/>
        </w:rPr>
        <w:t>)</w:t>
      </w:r>
      <w:proofErr w:type="gramEnd"/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Документ, удостоверяющий личность: ___________________________________________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 xml:space="preserve">Серия ____________, № ____________, </w:t>
      </w:r>
      <w:proofErr w:type="gramStart"/>
      <w:r w:rsidRPr="00BA3DA0">
        <w:rPr>
          <w:rFonts w:ascii="Times New Roman" w:hAnsi="Times New Roman"/>
          <w:sz w:val="24"/>
          <w:szCs w:val="24"/>
        </w:rPr>
        <w:t>выдан</w:t>
      </w:r>
      <w:proofErr w:type="gramEnd"/>
      <w:r w:rsidRPr="00BA3DA0">
        <w:rPr>
          <w:rFonts w:ascii="Times New Roman" w:hAnsi="Times New Roman"/>
          <w:sz w:val="24"/>
          <w:szCs w:val="24"/>
        </w:rPr>
        <w:t xml:space="preserve"> «______» _________________ г.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 xml:space="preserve">(кем </w:t>
      </w:r>
      <w:proofErr w:type="gramStart"/>
      <w:r w:rsidRPr="00BA3DA0">
        <w:rPr>
          <w:rFonts w:ascii="Times New Roman" w:hAnsi="Times New Roman"/>
          <w:sz w:val="24"/>
          <w:szCs w:val="24"/>
        </w:rPr>
        <w:t>выдан</w:t>
      </w:r>
      <w:proofErr w:type="gramEnd"/>
      <w:r w:rsidRPr="00BA3DA0">
        <w:rPr>
          <w:rFonts w:ascii="Times New Roman" w:hAnsi="Times New Roman"/>
          <w:sz w:val="24"/>
          <w:szCs w:val="24"/>
        </w:rPr>
        <w:t>)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Место регистрации:______________________________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Телефон _________________ Индекс ______________</w:t>
      </w:r>
      <w:r>
        <w:rPr>
          <w:rFonts w:ascii="Times New Roman" w:hAnsi="Times New Roman"/>
          <w:sz w:val="24"/>
          <w:szCs w:val="24"/>
        </w:rPr>
        <w:t>___ ИНН________________________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(заполняется юридическим лицом)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Документ о государственной регистрации в качестве юридического лица _____________________________, рег. № ____________</w:t>
      </w:r>
      <w:r>
        <w:rPr>
          <w:rFonts w:ascii="Times New Roman" w:hAnsi="Times New Roman"/>
          <w:sz w:val="24"/>
          <w:szCs w:val="24"/>
        </w:rPr>
        <w:t>_____________________________</w:t>
      </w:r>
      <w:r w:rsidRPr="00BA3DA0">
        <w:rPr>
          <w:rFonts w:ascii="Times New Roman" w:hAnsi="Times New Roman"/>
          <w:sz w:val="24"/>
          <w:szCs w:val="24"/>
        </w:rPr>
        <w:t xml:space="preserve">, 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 xml:space="preserve">дата регистрации «_______» ___________________ _________ </w:t>
      </w:r>
      <w:proofErr w:type="gramStart"/>
      <w:r w:rsidRPr="00BA3DA0">
        <w:rPr>
          <w:rFonts w:ascii="Times New Roman" w:hAnsi="Times New Roman"/>
          <w:sz w:val="24"/>
          <w:szCs w:val="24"/>
        </w:rPr>
        <w:t>г</w:t>
      </w:r>
      <w:proofErr w:type="gramEnd"/>
      <w:r w:rsidRPr="00BA3DA0">
        <w:rPr>
          <w:rFonts w:ascii="Times New Roman" w:hAnsi="Times New Roman"/>
          <w:sz w:val="24"/>
          <w:szCs w:val="24"/>
        </w:rPr>
        <w:t>.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proofErr w:type="gramStart"/>
      <w:r w:rsidRPr="00BA3DA0">
        <w:rPr>
          <w:rFonts w:ascii="Times New Roman" w:hAnsi="Times New Roman"/>
          <w:sz w:val="24"/>
          <w:szCs w:val="24"/>
        </w:rPr>
        <w:t>Орган</w:t>
      </w:r>
      <w:proofErr w:type="gramEnd"/>
      <w:r w:rsidRPr="00BA3DA0">
        <w:rPr>
          <w:rFonts w:ascii="Times New Roman" w:hAnsi="Times New Roman"/>
          <w:sz w:val="24"/>
          <w:szCs w:val="24"/>
        </w:rPr>
        <w:t xml:space="preserve"> осуществивший регистрацию:____________________________________________</w:t>
      </w:r>
      <w:r>
        <w:rPr>
          <w:rFonts w:ascii="Times New Roman" w:hAnsi="Times New Roman"/>
          <w:sz w:val="24"/>
          <w:szCs w:val="24"/>
        </w:rPr>
        <w:t>__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Место выдачи:  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ИНН __</w:t>
      </w:r>
      <w:r>
        <w:rPr>
          <w:rFonts w:ascii="Times New Roman" w:hAnsi="Times New Roman"/>
          <w:sz w:val="24"/>
          <w:szCs w:val="24"/>
        </w:rPr>
        <w:t>____________________________</w:t>
      </w:r>
      <w:r w:rsidRPr="00BA3DA0">
        <w:rPr>
          <w:rFonts w:ascii="Times New Roman" w:hAnsi="Times New Roman"/>
          <w:sz w:val="24"/>
          <w:szCs w:val="24"/>
        </w:rPr>
        <w:t xml:space="preserve"> КПП _____________________________________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Юридический адрес: ____________________________</w:t>
      </w:r>
      <w:r>
        <w:rPr>
          <w:rFonts w:ascii="Times New Roman" w:hAnsi="Times New Roman"/>
          <w:sz w:val="24"/>
          <w:szCs w:val="24"/>
        </w:rPr>
        <w:t>_______________________________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Телефон ___________________, Факс ____________________, Индекс__________________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Представитель претендента: ____________________________________________________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 xml:space="preserve"> (Ф.И.О. или наименование)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Документ, на основании которого действует представитель претендента: 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(далее – претендент),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 xml:space="preserve">принимая решение об участии в аукционе на право заключения договора  на </w:t>
      </w:r>
      <w:r>
        <w:rPr>
          <w:rFonts w:ascii="Times New Roman" w:hAnsi="Times New Roman"/>
          <w:sz w:val="24"/>
          <w:szCs w:val="24"/>
        </w:rPr>
        <w:t>размещение нестационарного торгового павильона,</w:t>
      </w:r>
      <w:r w:rsidRPr="00BA3DA0">
        <w:rPr>
          <w:rFonts w:ascii="Times New Roman" w:hAnsi="Times New Roman"/>
          <w:sz w:val="24"/>
          <w:szCs w:val="24"/>
        </w:rPr>
        <w:t xml:space="preserve"> площадью ______ кв. м, местоположение: РСО-Алания, </w:t>
      </w:r>
      <w:r>
        <w:rPr>
          <w:rFonts w:ascii="Times New Roman" w:hAnsi="Times New Roman"/>
          <w:sz w:val="24"/>
          <w:szCs w:val="24"/>
        </w:rPr>
        <w:t xml:space="preserve">Пригородный </w:t>
      </w:r>
      <w:r w:rsidRPr="00BA3DA0">
        <w:rPr>
          <w:rFonts w:ascii="Times New Roman" w:hAnsi="Times New Roman"/>
          <w:sz w:val="24"/>
          <w:szCs w:val="24"/>
        </w:rPr>
        <w:t xml:space="preserve"> район</w:t>
      </w:r>
      <w:proofErr w:type="gramStart"/>
      <w:r w:rsidRPr="00BA3DA0">
        <w:rPr>
          <w:rFonts w:ascii="Times New Roman" w:hAnsi="Times New Roman"/>
          <w:sz w:val="24"/>
          <w:szCs w:val="24"/>
        </w:rPr>
        <w:t xml:space="preserve">, ________________;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BA3DA0">
        <w:rPr>
          <w:rFonts w:ascii="Times New Roman" w:hAnsi="Times New Roman"/>
          <w:sz w:val="24"/>
          <w:szCs w:val="24"/>
        </w:rPr>
        <w:t>обязуюсь: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Соблюдать условия проведения аукциона, содержащиеся в извещении, опубликованном __________________ (дата) в газете ______________ года на официальном сайте</w:t>
      </w:r>
      <w:r>
        <w:rPr>
          <w:rFonts w:ascii="Times New Roman" w:hAnsi="Times New Roman"/>
          <w:sz w:val="24"/>
          <w:szCs w:val="24"/>
        </w:rPr>
        <w:t xml:space="preserve"> Администрации местного самоуправления Пригородного муниципального района. 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В случае признания победителем аукциона: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подписать протокол по итогам аукциона;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 xml:space="preserve">оплатить размер </w:t>
      </w:r>
      <w:r>
        <w:rPr>
          <w:rFonts w:ascii="Times New Roman" w:hAnsi="Times New Roman"/>
          <w:sz w:val="24"/>
          <w:szCs w:val="24"/>
        </w:rPr>
        <w:t>е</w:t>
      </w:r>
      <w:r w:rsidRPr="00BA3DA0">
        <w:rPr>
          <w:rFonts w:ascii="Times New Roman" w:hAnsi="Times New Roman"/>
          <w:sz w:val="24"/>
          <w:szCs w:val="24"/>
        </w:rPr>
        <w:t xml:space="preserve">жегодный размер </w:t>
      </w:r>
      <w:r>
        <w:rPr>
          <w:rFonts w:ascii="Times New Roman" w:hAnsi="Times New Roman"/>
          <w:sz w:val="24"/>
          <w:szCs w:val="24"/>
        </w:rPr>
        <w:t xml:space="preserve">платы на </w:t>
      </w:r>
      <w:r w:rsidRPr="00B933F2">
        <w:rPr>
          <w:rFonts w:ascii="Times New Roman" w:hAnsi="Times New Roman"/>
          <w:sz w:val="24"/>
          <w:szCs w:val="24"/>
        </w:rPr>
        <w:t>размещение нестационарного торгового объекта</w:t>
      </w:r>
      <w:r w:rsidRPr="00BA3DA0">
        <w:rPr>
          <w:rFonts w:ascii="Times New Roman" w:hAnsi="Times New Roman"/>
          <w:sz w:val="24"/>
          <w:szCs w:val="24"/>
        </w:rPr>
        <w:t>, определенной по итогам аукциона в срок, указанный в извещении о проведен</w:t>
      </w:r>
      <w:proofErr w:type="gramStart"/>
      <w:r w:rsidRPr="00BA3DA0">
        <w:rPr>
          <w:rFonts w:ascii="Times New Roman" w:hAnsi="Times New Roman"/>
          <w:sz w:val="24"/>
          <w:szCs w:val="24"/>
        </w:rPr>
        <w:t>ии ау</w:t>
      </w:r>
      <w:proofErr w:type="gramEnd"/>
      <w:r w:rsidRPr="00BA3DA0">
        <w:rPr>
          <w:rFonts w:ascii="Times New Roman" w:hAnsi="Times New Roman"/>
          <w:sz w:val="24"/>
          <w:szCs w:val="24"/>
        </w:rPr>
        <w:t>кциона;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 xml:space="preserve">заключить в установленный срок договор </w:t>
      </w:r>
      <w:r>
        <w:rPr>
          <w:rFonts w:ascii="Times New Roman" w:hAnsi="Times New Roman"/>
          <w:sz w:val="24"/>
          <w:szCs w:val="24"/>
        </w:rPr>
        <w:t>на размещение нестационарного торгового павильона</w:t>
      </w:r>
      <w:r w:rsidRPr="00BA3DA0">
        <w:rPr>
          <w:rFonts w:ascii="Times New Roman" w:hAnsi="Times New Roman"/>
          <w:sz w:val="24"/>
          <w:szCs w:val="24"/>
        </w:rPr>
        <w:t>, принять по акту приема-передачи и выполнить предусмотренные договором условия.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proofErr w:type="gramStart"/>
      <w:r w:rsidRPr="00BA3DA0">
        <w:rPr>
          <w:rFonts w:ascii="Times New Roman" w:hAnsi="Times New Roman"/>
          <w:sz w:val="24"/>
          <w:szCs w:val="24"/>
        </w:rPr>
        <w:lastRenderedPageBreak/>
        <w:t>Со сведениями, изложенными в извещении о проведении аукциона, ознакомлен и согласен, в том числе:</w:t>
      </w:r>
      <w:proofErr w:type="gramEnd"/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с данными об организаторе аукциона;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о предмете аукциона, о начальной цене предмета аукциона, величине повышения начальной цены (шаг аукциона);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 xml:space="preserve"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</w:t>
      </w:r>
      <w:r>
        <w:rPr>
          <w:rFonts w:ascii="Times New Roman" w:hAnsi="Times New Roman"/>
          <w:sz w:val="24"/>
          <w:szCs w:val="24"/>
        </w:rPr>
        <w:t>на размещение нестационарного торгового павильона</w:t>
      </w:r>
      <w:r w:rsidRPr="00BA3DA0">
        <w:rPr>
          <w:rFonts w:ascii="Times New Roman" w:hAnsi="Times New Roman"/>
          <w:sz w:val="24"/>
          <w:szCs w:val="24"/>
        </w:rPr>
        <w:t>;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 xml:space="preserve">об оплате </w:t>
      </w:r>
      <w:r>
        <w:rPr>
          <w:rFonts w:ascii="Times New Roman" w:hAnsi="Times New Roman"/>
          <w:sz w:val="24"/>
          <w:szCs w:val="24"/>
        </w:rPr>
        <w:t>е</w:t>
      </w:r>
      <w:r w:rsidRPr="00BA3DA0">
        <w:rPr>
          <w:rFonts w:ascii="Times New Roman" w:hAnsi="Times New Roman"/>
          <w:sz w:val="24"/>
          <w:szCs w:val="24"/>
        </w:rPr>
        <w:t>жегодн</w:t>
      </w:r>
      <w:r>
        <w:rPr>
          <w:rFonts w:ascii="Times New Roman" w:hAnsi="Times New Roman"/>
          <w:sz w:val="24"/>
          <w:szCs w:val="24"/>
        </w:rPr>
        <w:t>ого</w:t>
      </w:r>
      <w:r w:rsidRPr="00BA3DA0">
        <w:rPr>
          <w:rFonts w:ascii="Times New Roman" w:hAnsi="Times New Roman"/>
          <w:sz w:val="24"/>
          <w:szCs w:val="24"/>
        </w:rPr>
        <w:t xml:space="preserve"> размер</w:t>
      </w:r>
      <w:r>
        <w:rPr>
          <w:rFonts w:ascii="Times New Roman" w:hAnsi="Times New Roman"/>
          <w:sz w:val="24"/>
          <w:szCs w:val="24"/>
        </w:rPr>
        <w:t>а</w:t>
      </w:r>
      <w:r w:rsidRPr="00BA3DA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платы на </w:t>
      </w:r>
      <w:r w:rsidRPr="00B933F2">
        <w:rPr>
          <w:rFonts w:ascii="Times New Roman" w:hAnsi="Times New Roman"/>
          <w:sz w:val="24"/>
          <w:szCs w:val="24"/>
        </w:rPr>
        <w:t>размещение нестационарного торгового объекта</w:t>
      </w:r>
      <w:r w:rsidRPr="00BA3DA0">
        <w:rPr>
          <w:rFonts w:ascii="Times New Roman" w:hAnsi="Times New Roman"/>
          <w:sz w:val="24"/>
          <w:szCs w:val="24"/>
        </w:rPr>
        <w:t xml:space="preserve">, последствиях уклонения или отказа от подписания протокола об итогах аукциона, договора </w:t>
      </w:r>
      <w:r>
        <w:rPr>
          <w:rFonts w:ascii="Times New Roman" w:hAnsi="Times New Roman"/>
          <w:sz w:val="24"/>
          <w:szCs w:val="24"/>
        </w:rPr>
        <w:t>на размещение нестационарного торгового павильона</w:t>
      </w:r>
      <w:r w:rsidRPr="00BA3DA0">
        <w:rPr>
          <w:rFonts w:ascii="Times New Roman" w:hAnsi="Times New Roman"/>
          <w:sz w:val="24"/>
          <w:szCs w:val="24"/>
        </w:rPr>
        <w:t>;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о порядке определения победителя;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с порядком отмены аукциона;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с доку</w:t>
      </w:r>
      <w:r>
        <w:rPr>
          <w:rFonts w:ascii="Times New Roman" w:hAnsi="Times New Roman"/>
          <w:sz w:val="24"/>
          <w:szCs w:val="24"/>
        </w:rPr>
        <w:t>ментами, содержащими сведения о</w:t>
      </w:r>
      <w:r w:rsidRPr="00BA3DA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месте</w:t>
      </w:r>
      <w:r w:rsidRPr="00EE655C">
        <w:rPr>
          <w:rFonts w:ascii="Times New Roman" w:hAnsi="Times New Roman"/>
          <w:sz w:val="24"/>
          <w:szCs w:val="24"/>
        </w:rPr>
        <w:t xml:space="preserve"> расположения</w:t>
      </w:r>
      <w:r>
        <w:rPr>
          <w:rFonts w:ascii="Times New Roman" w:hAnsi="Times New Roman"/>
          <w:sz w:val="24"/>
          <w:szCs w:val="24"/>
        </w:rPr>
        <w:t xml:space="preserve"> НТО</w:t>
      </w:r>
      <w:r w:rsidRPr="00EE655C">
        <w:rPr>
          <w:rFonts w:ascii="Times New Roman" w:hAnsi="Times New Roman"/>
          <w:sz w:val="24"/>
          <w:szCs w:val="24"/>
        </w:rPr>
        <w:t>, площадь</w:t>
      </w:r>
      <w:r>
        <w:rPr>
          <w:rFonts w:ascii="Times New Roman" w:hAnsi="Times New Roman"/>
          <w:sz w:val="24"/>
          <w:szCs w:val="24"/>
        </w:rPr>
        <w:t>ю</w:t>
      </w:r>
      <w:r w:rsidRPr="00EE655C">
        <w:rPr>
          <w:rFonts w:ascii="Times New Roman" w:hAnsi="Times New Roman"/>
          <w:sz w:val="24"/>
          <w:szCs w:val="24"/>
        </w:rPr>
        <w:t xml:space="preserve">, </w:t>
      </w:r>
      <w:r w:rsidRPr="00BA3DA0">
        <w:rPr>
          <w:rFonts w:ascii="Times New Roman" w:hAnsi="Times New Roman"/>
          <w:sz w:val="24"/>
          <w:szCs w:val="24"/>
        </w:rPr>
        <w:t xml:space="preserve">с возможностью ознакомления с </w:t>
      </w:r>
      <w:r>
        <w:rPr>
          <w:rFonts w:ascii="Times New Roman" w:hAnsi="Times New Roman"/>
          <w:sz w:val="24"/>
          <w:szCs w:val="24"/>
        </w:rPr>
        <w:t>местом</w:t>
      </w:r>
      <w:r w:rsidRPr="00BA3DA0">
        <w:rPr>
          <w:rFonts w:ascii="Times New Roman" w:hAnsi="Times New Roman"/>
          <w:sz w:val="24"/>
          <w:szCs w:val="24"/>
        </w:rPr>
        <w:t xml:space="preserve"> посредством осмотра, в порядке, установленном извещением о проведен</w:t>
      </w:r>
      <w:proofErr w:type="gramStart"/>
      <w:r w:rsidRPr="00BA3DA0">
        <w:rPr>
          <w:rFonts w:ascii="Times New Roman" w:hAnsi="Times New Roman"/>
          <w:sz w:val="24"/>
          <w:szCs w:val="24"/>
        </w:rPr>
        <w:t>ии ау</w:t>
      </w:r>
      <w:proofErr w:type="gramEnd"/>
      <w:r w:rsidRPr="00BA3DA0">
        <w:rPr>
          <w:rFonts w:ascii="Times New Roman" w:hAnsi="Times New Roman"/>
          <w:sz w:val="24"/>
          <w:szCs w:val="24"/>
        </w:rPr>
        <w:t>кциона.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Претендент согласен на участие в аукционе на указанных условиях.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 xml:space="preserve">Претендент осведомлен о порядке отзыва заявки и о порядке перечисления и возврата задатка. Задаток подлежит перечислению претендентом на счет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сельского поселения, на территории которого будет располагаться НТО </w:t>
      </w:r>
      <w:r w:rsidRPr="00BA3DA0">
        <w:rPr>
          <w:rFonts w:ascii="Times New Roman" w:hAnsi="Times New Roman"/>
          <w:sz w:val="24"/>
          <w:szCs w:val="24"/>
        </w:rPr>
        <w:t xml:space="preserve"> и перечисляется непосредственно претендентом. Надлежащей оплатой задатка является поступление денежных средств на счет </w:t>
      </w:r>
      <w:r>
        <w:rPr>
          <w:rFonts w:ascii="Times New Roman" w:hAnsi="Times New Roman"/>
          <w:sz w:val="24"/>
          <w:szCs w:val="24"/>
        </w:rPr>
        <w:t>муниципального образования сельского поселения, на территории которого будет располагаться НТО,</w:t>
      </w:r>
      <w:r w:rsidRPr="00BA3DA0">
        <w:rPr>
          <w:rFonts w:ascii="Times New Roman" w:hAnsi="Times New Roman"/>
          <w:sz w:val="24"/>
          <w:szCs w:val="24"/>
        </w:rPr>
        <w:t xml:space="preserve"> на дату рассмотрения заявок на участие в аукционе. Исполнение обязанности по внесению суммы задатка третьими лицами не допускается.  В случае отказа победителя аукциона от подписания протокола подведения итогов аукциона или заключения договора </w:t>
      </w:r>
      <w:r>
        <w:rPr>
          <w:rFonts w:ascii="Times New Roman" w:hAnsi="Times New Roman"/>
          <w:sz w:val="24"/>
          <w:szCs w:val="24"/>
        </w:rPr>
        <w:t>на размещение нестационарного торгового павильона</w:t>
      </w:r>
      <w:r w:rsidRPr="00BA3DA0">
        <w:rPr>
          <w:rFonts w:ascii="Times New Roman" w:hAnsi="Times New Roman"/>
          <w:sz w:val="24"/>
          <w:szCs w:val="24"/>
        </w:rPr>
        <w:t>, сумма внесенного им задатка не возвращается.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Возврат задатка производится по следующим реквизитам:</w:t>
      </w:r>
      <w:r w:rsidRPr="00BA3DA0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расчетный счет ____</w:t>
      </w:r>
      <w:r w:rsidRPr="00BA3DA0">
        <w:rPr>
          <w:rFonts w:ascii="Times New Roman" w:hAnsi="Times New Roman"/>
          <w:sz w:val="24"/>
          <w:szCs w:val="24"/>
        </w:rPr>
        <w:t>___________________________________________________________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наимен</w:t>
      </w:r>
      <w:r>
        <w:rPr>
          <w:rFonts w:ascii="Times New Roman" w:hAnsi="Times New Roman"/>
          <w:sz w:val="24"/>
          <w:szCs w:val="24"/>
        </w:rPr>
        <w:t>ование банка ________________</w:t>
      </w:r>
      <w:r w:rsidRPr="00BA3DA0">
        <w:rPr>
          <w:rFonts w:ascii="Times New Roman" w:hAnsi="Times New Roman"/>
          <w:sz w:val="24"/>
          <w:szCs w:val="24"/>
        </w:rPr>
        <w:t>_________________________________________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БИК банка ________________</w:t>
      </w:r>
      <w:r w:rsidRPr="00BA3DA0">
        <w:rPr>
          <w:rFonts w:ascii="Times New Roman" w:hAnsi="Times New Roman"/>
          <w:sz w:val="24"/>
          <w:szCs w:val="24"/>
        </w:rPr>
        <w:t>____________________________________________________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3DA0">
        <w:rPr>
          <w:rFonts w:ascii="Times New Roman" w:hAnsi="Times New Roman"/>
          <w:sz w:val="24"/>
          <w:szCs w:val="24"/>
        </w:rPr>
        <w:t>кор</w:t>
      </w:r>
      <w:proofErr w:type="spellEnd"/>
      <w:r w:rsidRPr="00BA3DA0">
        <w:rPr>
          <w:rFonts w:ascii="Times New Roman" w:hAnsi="Times New Roman"/>
          <w:sz w:val="24"/>
          <w:szCs w:val="24"/>
        </w:rPr>
        <w:t>./</w:t>
      </w:r>
      <w:proofErr w:type="spellStart"/>
      <w:r>
        <w:rPr>
          <w:rFonts w:ascii="Times New Roman" w:hAnsi="Times New Roman"/>
          <w:sz w:val="24"/>
          <w:szCs w:val="24"/>
        </w:rPr>
        <w:t>сч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_________________________</w:t>
      </w:r>
      <w:r w:rsidRPr="00BA3DA0">
        <w:rPr>
          <w:rFonts w:ascii="Times New Roman" w:hAnsi="Times New Roman"/>
          <w:sz w:val="24"/>
          <w:szCs w:val="24"/>
        </w:rPr>
        <w:t>_____________________________________________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ИНН получате</w:t>
      </w:r>
      <w:r>
        <w:rPr>
          <w:rFonts w:ascii="Times New Roman" w:hAnsi="Times New Roman"/>
          <w:sz w:val="24"/>
          <w:szCs w:val="24"/>
        </w:rPr>
        <w:t>ля __________________________</w:t>
      </w:r>
      <w:r w:rsidRPr="00BA3DA0">
        <w:rPr>
          <w:rFonts w:ascii="Times New Roman" w:hAnsi="Times New Roman"/>
          <w:sz w:val="24"/>
          <w:szCs w:val="24"/>
        </w:rPr>
        <w:t>____________________________________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ОГРН получат</w:t>
      </w:r>
      <w:r>
        <w:rPr>
          <w:rFonts w:ascii="Times New Roman" w:hAnsi="Times New Roman"/>
          <w:sz w:val="24"/>
          <w:szCs w:val="24"/>
        </w:rPr>
        <w:t>еля _________________________</w:t>
      </w:r>
      <w:r w:rsidRPr="00BA3DA0">
        <w:rPr>
          <w:rFonts w:ascii="Times New Roman" w:hAnsi="Times New Roman"/>
          <w:sz w:val="24"/>
          <w:szCs w:val="24"/>
        </w:rPr>
        <w:t>____________________________________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получатель пла</w:t>
      </w:r>
      <w:r>
        <w:rPr>
          <w:rFonts w:ascii="Times New Roman" w:hAnsi="Times New Roman"/>
          <w:sz w:val="24"/>
          <w:szCs w:val="24"/>
        </w:rPr>
        <w:t>тежа ________________________</w:t>
      </w:r>
      <w:r w:rsidRPr="00BA3DA0">
        <w:rPr>
          <w:rFonts w:ascii="Times New Roman" w:hAnsi="Times New Roman"/>
          <w:sz w:val="24"/>
          <w:szCs w:val="24"/>
        </w:rPr>
        <w:t xml:space="preserve">__________________________________ 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Уведомление претендента обо всех изменениях осуществляется по следующему адресу: _____________________________________________________________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Контактный телефон _____________________.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Даю согласие на обработку моих персональных данных в соответствии с нормами и требованиями Федерального закона от 27 июля 2006 года № 152-ФЗ «О персональных данных».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i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К заявке прилагаются документы в соответствии с перечнем, указанным в извещении о проведен</w:t>
      </w:r>
      <w:proofErr w:type="gramStart"/>
      <w:r w:rsidRPr="00BA3DA0">
        <w:rPr>
          <w:rFonts w:ascii="Times New Roman" w:hAnsi="Times New Roman"/>
          <w:sz w:val="24"/>
          <w:szCs w:val="24"/>
        </w:rPr>
        <w:t>ии ау</w:t>
      </w:r>
      <w:proofErr w:type="gramEnd"/>
      <w:r w:rsidRPr="00BA3DA0">
        <w:rPr>
          <w:rFonts w:ascii="Times New Roman" w:hAnsi="Times New Roman"/>
          <w:sz w:val="24"/>
          <w:szCs w:val="24"/>
        </w:rPr>
        <w:t>кциона. _</w:t>
      </w:r>
      <w:r w:rsidRPr="00BA3DA0">
        <w:rPr>
          <w:rFonts w:ascii="Times New Roman" w:hAnsi="Times New Roman"/>
          <w:i/>
          <w:sz w:val="24"/>
          <w:szCs w:val="24"/>
        </w:rPr>
        <w:t>___________________________________________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sz w:val="24"/>
          <w:szCs w:val="24"/>
        </w:rPr>
        <w:t>(перечень прилагаемых документов)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color w:val="000000"/>
          <w:sz w:val="24"/>
          <w:szCs w:val="24"/>
        </w:rPr>
        <w:t>Подпись Претендента</w:t>
      </w:r>
      <w:r w:rsidRPr="00BA3DA0">
        <w:rPr>
          <w:rFonts w:ascii="Times New Roman" w:hAnsi="Times New Roman"/>
          <w:sz w:val="24"/>
          <w:szCs w:val="24"/>
        </w:rPr>
        <w:t xml:space="preserve"> </w:t>
      </w:r>
      <w:r w:rsidRPr="00BA3DA0">
        <w:rPr>
          <w:rFonts w:ascii="Times New Roman" w:hAnsi="Times New Roman"/>
          <w:color w:val="000000"/>
          <w:sz w:val="24"/>
          <w:szCs w:val="24"/>
        </w:rPr>
        <w:t>(полномочного представителя Претендента)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color w:val="000000"/>
          <w:sz w:val="24"/>
          <w:szCs w:val="24"/>
        </w:rPr>
      </w:pPr>
      <w:r w:rsidRPr="00BA3DA0">
        <w:rPr>
          <w:rFonts w:ascii="Times New Roman" w:hAnsi="Times New Roman"/>
          <w:color w:val="000000"/>
          <w:sz w:val="24"/>
          <w:szCs w:val="24"/>
        </w:rPr>
        <w:t>_______________/_____________/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color w:val="000000"/>
          <w:sz w:val="24"/>
          <w:szCs w:val="24"/>
        </w:rPr>
        <w:t xml:space="preserve">Заявка принята </w:t>
      </w:r>
      <w:r w:rsidRPr="00BA3DA0">
        <w:rPr>
          <w:rFonts w:ascii="Times New Roman" w:hAnsi="Times New Roman"/>
          <w:sz w:val="24"/>
          <w:szCs w:val="24"/>
        </w:rPr>
        <w:t xml:space="preserve">Администрацией местного самоуправления </w:t>
      </w:r>
      <w:r>
        <w:rPr>
          <w:rFonts w:ascii="Times New Roman" w:hAnsi="Times New Roman"/>
          <w:sz w:val="24"/>
          <w:szCs w:val="24"/>
        </w:rPr>
        <w:t>Пригородного муниципального района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color w:val="000000"/>
          <w:sz w:val="24"/>
          <w:szCs w:val="24"/>
        </w:rPr>
      </w:pPr>
      <w:r w:rsidRPr="00BA3DA0">
        <w:rPr>
          <w:rFonts w:ascii="Times New Roman" w:hAnsi="Times New Roman"/>
          <w:color w:val="000000"/>
          <w:sz w:val="24"/>
          <w:szCs w:val="24"/>
        </w:rPr>
        <w:t>Время и дата принятия заявки: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color w:val="000000"/>
          <w:sz w:val="24"/>
          <w:szCs w:val="24"/>
        </w:rPr>
      </w:pPr>
      <w:r w:rsidRPr="00BA3DA0">
        <w:rPr>
          <w:rFonts w:ascii="Times New Roman" w:hAnsi="Times New Roman"/>
          <w:color w:val="000000"/>
          <w:sz w:val="24"/>
          <w:szCs w:val="24"/>
        </w:rPr>
        <w:t>Час</w:t>
      </w:r>
      <w:proofErr w:type="gramStart"/>
      <w:r w:rsidRPr="00BA3DA0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A3DA0">
        <w:rPr>
          <w:rFonts w:ascii="Times New Roman" w:hAnsi="Times New Roman"/>
          <w:color w:val="000000"/>
          <w:sz w:val="24"/>
          <w:szCs w:val="24"/>
        </w:rPr>
        <w:t xml:space="preserve"> ___ </w:t>
      </w:r>
      <w:proofErr w:type="gramStart"/>
      <w:r w:rsidRPr="00BA3DA0">
        <w:rPr>
          <w:rFonts w:ascii="Times New Roman" w:hAnsi="Times New Roman"/>
          <w:color w:val="000000"/>
          <w:sz w:val="24"/>
          <w:szCs w:val="24"/>
        </w:rPr>
        <w:t>м</w:t>
      </w:r>
      <w:proofErr w:type="gramEnd"/>
      <w:r w:rsidRPr="00BA3DA0">
        <w:rPr>
          <w:rFonts w:ascii="Times New Roman" w:hAnsi="Times New Roman"/>
          <w:color w:val="000000"/>
          <w:sz w:val="24"/>
          <w:szCs w:val="24"/>
        </w:rPr>
        <w:t>ин. ____ "___" ____________20____г.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A3DA0">
        <w:rPr>
          <w:rFonts w:ascii="Times New Roman" w:hAnsi="Times New Roman"/>
          <w:color w:val="000000"/>
          <w:sz w:val="24"/>
          <w:szCs w:val="24"/>
        </w:rPr>
        <w:t>Регистрационный номер заявки: № ____</w:t>
      </w:r>
    </w:p>
    <w:p w:rsidR="005571E0" w:rsidRPr="00BA3DA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color w:val="000000"/>
          <w:sz w:val="24"/>
          <w:szCs w:val="24"/>
        </w:rPr>
      </w:pPr>
      <w:r w:rsidRPr="00BA3DA0">
        <w:rPr>
          <w:rFonts w:ascii="Times New Roman" w:hAnsi="Times New Roman"/>
          <w:color w:val="000000"/>
          <w:sz w:val="24"/>
          <w:szCs w:val="24"/>
        </w:rPr>
        <w:t>Подпись уполномоченного лица организатора аукциона</w:t>
      </w:r>
    </w:p>
    <w:p w:rsidR="00CD5871" w:rsidRPr="005571E0" w:rsidRDefault="005571E0" w:rsidP="005571E0">
      <w:pPr>
        <w:pStyle w:val="ae"/>
        <w:spacing w:after="0" w:line="240" w:lineRule="auto"/>
        <w:ind w:left="0" w:right="-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_______________/_____________/</w:t>
      </w:r>
    </w:p>
    <w:p w:rsidR="006A196C" w:rsidRPr="006A196C" w:rsidRDefault="006A196C" w:rsidP="00524FD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</w:pPr>
    </w:p>
    <w:sectPr w:rsidR="006A196C" w:rsidRPr="006A196C" w:rsidSect="0021347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B5D" w:rsidRDefault="00B91B5D" w:rsidP="005C7036">
      <w:pPr>
        <w:spacing w:after="0" w:line="240" w:lineRule="auto"/>
      </w:pPr>
      <w:r>
        <w:separator/>
      </w:r>
    </w:p>
  </w:endnote>
  <w:endnote w:type="continuationSeparator" w:id="0">
    <w:p w:rsidR="00B91B5D" w:rsidRDefault="00B91B5D" w:rsidP="005C7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B5D" w:rsidRDefault="00B91B5D" w:rsidP="005C7036">
      <w:pPr>
        <w:spacing w:after="0" w:line="240" w:lineRule="auto"/>
      </w:pPr>
      <w:r>
        <w:separator/>
      </w:r>
    </w:p>
  </w:footnote>
  <w:footnote w:type="continuationSeparator" w:id="0">
    <w:p w:rsidR="00B91B5D" w:rsidRDefault="00B91B5D" w:rsidP="005C70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90AB8"/>
    <w:multiLevelType w:val="hybridMultilevel"/>
    <w:tmpl w:val="BEC29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662C"/>
    <w:rsid w:val="00030CC4"/>
    <w:rsid w:val="000430E2"/>
    <w:rsid w:val="00053706"/>
    <w:rsid w:val="00080F48"/>
    <w:rsid w:val="000927FC"/>
    <w:rsid w:val="00097C06"/>
    <w:rsid w:val="000C3569"/>
    <w:rsid w:val="000D13E9"/>
    <w:rsid w:val="000D46A2"/>
    <w:rsid w:val="000F0D83"/>
    <w:rsid w:val="000F4D79"/>
    <w:rsid w:val="000F67D6"/>
    <w:rsid w:val="0013241E"/>
    <w:rsid w:val="001570DB"/>
    <w:rsid w:val="00165EAD"/>
    <w:rsid w:val="001B11E9"/>
    <w:rsid w:val="001B4687"/>
    <w:rsid w:val="001B6882"/>
    <w:rsid w:val="001D487E"/>
    <w:rsid w:val="001E655A"/>
    <w:rsid w:val="001F32F7"/>
    <w:rsid w:val="00213478"/>
    <w:rsid w:val="00247C0D"/>
    <w:rsid w:val="002653F6"/>
    <w:rsid w:val="00266B17"/>
    <w:rsid w:val="002677A5"/>
    <w:rsid w:val="00273F65"/>
    <w:rsid w:val="00293B87"/>
    <w:rsid w:val="002A70E9"/>
    <w:rsid w:val="002B3C46"/>
    <w:rsid w:val="002D556B"/>
    <w:rsid w:val="002E3329"/>
    <w:rsid w:val="002F160D"/>
    <w:rsid w:val="002F7740"/>
    <w:rsid w:val="0030680F"/>
    <w:rsid w:val="0032653E"/>
    <w:rsid w:val="00334091"/>
    <w:rsid w:val="0034152A"/>
    <w:rsid w:val="003614C7"/>
    <w:rsid w:val="00363E29"/>
    <w:rsid w:val="00364594"/>
    <w:rsid w:val="00365EF7"/>
    <w:rsid w:val="00370296"/>
    <w:rsid w:val="0037465D"/>
    <w:rsid w:val="003837A3"/>
    <w:rsid w:val="00383C10"/>
    <w:rsid w:val="00384837"/>
    <w:rsid w:val="003950A5"/>
    <w:rsid w:val="003A6C26"/>
    <w:rsid w:val="003B4916"/>
    <w:rsid w:val="003D13E4"/>
    <w:rsid w:val="003D1517"/>
    <w:rsid w:val="003D16BB"/>
    <w:rsid w:val="003E2CB4"/>
    <w:rsid w:val="003E631C"/>
    <w:rsid w:val="00402A63"/>
    <w:rsid w:val="0041138C"/>
    <w:rsid w:val="00415431"/>
    <w:rsid w:val="004344B3"/>
    <w:rsid w:val="00441D5E"/>
    <w:rsid w:val="00451648"/>
    <w:rsid w:val="00471722"/>
    <w:rsid w:val="004800F0"/>
    <w:rsid w:val="004A46EF"/>
    <w:rsid w:val="004C47C1"/>
    <w:rsid w:val="004D0FCC"/>
    <w:rsid w:val="004D195E"/>
    <w:rsid w:val="00502DBF"/>
    <w:rsid w:val="00504836"/>
    <w:rsid w:val="005054D6"/>
    <w:rsid w:val="00505736"/>
    <w:rsid w:val="0051153F"/>
    <w:rsid w:val="00522024"/>
    <w:rsid w:val="00524FDD"/>
    <w:rsid w:val="005322B8"/>
    <w:rsid w:val="00533E24"/>
    <w:rsid w:val="00535175"/>
    <w:rsid w:val="005511AF"/>
    <w:rsid w:val="005571E0"/>
    <w:rsid w:val="0056531C"/>
    <w:rsid w:val="00572FCA"/>
    <w:rsid w:val="0057300E"/>
    <w:rsid w:val="0057459F"/>
    <w:rsid w:val="00580D5E"/>
    <w:rsid w:val="00595E61"/>
    <w:rsid w:val="005A70C5"/>
    <w:rsid w:val="005A710F"/>
    <w:rsid w:val="005B42F3"/>
    <w:rsid w:val="005C65B1"/>
    <w:rsid w:val="005C7036"/>
    <w:rsid w:val="005D0F31"/>
    <w:rsid w:val="005E6F41"/>
    <w:rsid w:val="005F35DD"/>
    <w:rsid w:val="005F4931"/>
    <w:rsid w:val="005F5DEC"/>
    <w:rsid w:val="006124FB"/>
    <w:rsid w:val="00623EC1"/>
    <w:rsid w:val="00625CB4"/>
    <w:rsid w:val="006271DF"/>
    <w:rsid w:val="0063464D"/>
    <w:rsid w:val="0065152B"/>
    <w:rsid w:val="00662DDE"/>
    <w:rsid w:val="00663B56"/>
    <w:rsid w:val="006941D5"/>
    <w:rsid w:val="006A196C"/>
    <w:rsid w:val="006C01DA"/>
    <w:rsid w:val="006F08E5"/>
    <w:rsid w:val="006F2505"/>
    <w:rsid w:val="00701ECA"/>
    <w:rsid w:val="00723216"/>
    <w:rsid w:val="00724A2D"/>
    <w:rsid w:val="007370EB"/>
    <w:rsid w:val="0075677D"/>
    <w:rsid w:val="0076019B"/>
    <w:rsid w:val="00787641"/>
    <w:rsid w:val="00804BA4"/>
    <w:rsid w:val="00815C27"/>
    <w:rsid w:val="0083579A"/>
    <w:rsid w:val="008570E0"/>
    <w:rsid w:val="008638E1"/>
    <w:rsid w:val="008666CE"/>
    <w:rsid w:val="00872BAF"/>
    <w:rsid w:val="00887BAD"/>
    <w:rsid w:val="008B449E"/>
    <w:rsid w:val="008B451D"/>
    <w:rsid w:val="008B6CB7"/>
    <w:rsid w:val="008C5868"/>
    <w:rsid w:val="008F7C39"/>
    <w:rsid w:val="00904069"/>
    <w:rsid w:val="009317C1"/>
    <w:rsid w:val="00951317"/>
    <w:rsid w:val="00966740"/>
    <w:rsid w:val="009730CF"/>
    <w:rsid w:val="0097351E"/>
    <w:rsid w:val="00982C1C"/>
    <w:rsid w:val="009872D8"/>
    <w:rsid w:val="009951EA"/>
    <w:rsid w:val="009F6146"/>
    <w:rsid w:val="00A01C25"/>
    <w:rsid w:val="00A0663C"/>
    <w:rsid w:val="00A1021A"/>
    <w:rsid w:val="00A23325"/>
    <w:rsid w:val="00A4662C"/>
    <w:rsid w:val="00A632A9"/>
    <w:rsid w:val="00A65D42"/>
    <w:rsid w:val="00A71B4F"/>
    <w:rsid w:val="00A92A50"/>
    <w:rsid w:val="00AC103F"/>
    <w:rsid w:val="00AE73EF"/>
    <w:rsid w:val="00AF1925"/>
    <w:rsid w:val="00B03CB5"/>
    <w:rsid w:val="00B05DF2"/>
    <w:rsid w:val="00B223A8"/>
    <w:rsid w:val="00B31EAF"/>
    <w:rsid w:val="00B32239"/>
    <w:rsid w:val="00B34A36"/>
    <w:rsid w:val="00B45471"/>
    <w:rsid w:val="00B5424E"/>
    <w:rsid w:val="00B752CE"/>
    <w:rsid w:val="00B770F3"/>
    <w:rsid w:val="00B91B5D"/>
    <w:rsid w:val="00BA0A95"/>
    <w:rsid w:val="00BC31DA"/>
    <w:rsid w:val="00BD317E"/>
    <w:rsid w:val="00BD3E70"/>
    <w:rsid w:val="00C01BD6"/>
    <w:rsid w:val="00C34439"/>
    <w:rsid w:val="00C34B0C"/>
    <w:rsid w:val="00C4283B"/>
    <w:rsid w:val="00C56F29"/>
    <w:rsid w:val="00C57F33"/>
    <w:rsid w:val="00C62C52"/>
    <w:rsid w:val="00C64021"/>
    <w:rsid w:val="00C85166"/>
    <w:rsid w:val="00C856DF"/>
    <w:rsid w:val="00CA0BAC"/>
    <w:rsid w:val="00CA447D"/>
    <w:rsid w:val="00CC2208"/>
    <w:rsid w:val="00CD3BFE"/>
    <w:rsid w:val="00CD5871"/>
    <w:rsid w:val="00CE3671"/>
    <w:rsid w:val="00CE4A3F"/>
    <w:rsid w:val="00CE4FCA"/>
    <w:rsid w:val="00CF2391"/>
    <w:rsid w:val="00D117E5"/>
    <w:rsid w:val="00D1790C"/>
    <w:rsid w:val="00D23E1E"/>
    <w:rsid w:val="00D56C11"/>
    <w:rsid w:val="00D75B3B"/>
    <w:rsid w:val="00D85D43"/>
    <w:rsid w:val="00D874F3"/>
    <w:rsid w:val="00D9494D"/>
    <w:rsid w:val="00D961C4"/>
    <w:rsid w:val="00DA4F37"/>
    <w:rsid w:val="00DA533A"/>
    <w:rsid w:val="00DC58A2"/>
    <w:rsid w:val="00DE310F"/>
    <w:rsid w:val="00DF21F5"/>
    <w:rsid w:val="00E13CDC"/>
    <w:rsid w:val="00E27C52"/>
    <w:rsid w:val="00E328E7"/>
    <w:rsid w:val="00E411EC"/>
    <w:rsid w:val="00E90150"/>
    <w:rsid w:val="00E9357F"/>
    <w:rsid w:val="00E95CEE"/>
    <w:rsid w:val="00EB4CA9"/>
    <w:rsid w:val="00EB62AB"/>
    <w:rsid w:val="00EB7F57"/>
    <w:rsid w:val="00EC12AF"/>
    <w:rsid w:val="00ED14ED"/>
    <w:rsid w:val="00EE1EED"/>
    <w:rsid w:val="00EE6540"/>
    <w:rsid w:val="00F15EEA"/>
    <w:rsid w:val="00F207BD"/>
    <w:rsid w:val="00F21B87"/>
    <w:rsid w:val="00F23E99"/>
    <w:rsid w:val="00F305C1"/>
    <w:rsid w:val="00F31742"/>
    <w:rsid w:val="00F32BBE"/>
    <w:rsid w:val="00F5239C"/>
    <w:rsid w:val="00F6333B"/>
    <w:rsid w:val="00F661F0"/>
    <w:rsid w:val="00F67A43"/>
    <w:rsid w:val="00F71384"/>
    <w:rsid w:val="00F807B2"/>
    <w:rsid w:val="00F839A5"/>
    <w:rsid w:val="00FC59FD"/>
    <w:rsid w:val="00FD6630"/>
    <w:rsid w:val="00FD7987"/>
    <w:rsid w:val="00FE72AC"/>
    <w:rsid w:val="00FF37D9"/>
    <w:rsid w:val="00FF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62C"/>
    <w:pPr>
      <w:spacing w:after="160" w:line="254" w:lineRule="auto"/>
    </w:pPr>
  </w:style>
  <w:style w:type="paragraph" w:styleId="1">
    <w:name w:val="heading 1"/>
    <w:basedOn w:val="a"/>
    <w:next w:val="a"/>
    <w:link w:val="10"/>
    <w:uiPriority w:val="99"/>
    <w:qFormat/>
    <w:rsid w:val="0090406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4069"/>
    <w:rPr>
      <w:rFonts w:ascii="Arial" w:eastAsia="Times New Roman" w:hAnsi="Arial" w:cs="Arial"/>
      <w:b/>
      <w:bCs/>
      <w:color w:val="26282F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904069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04069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40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4069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904069"/>
    <w:pPr>
      <w:spacing w:after="0" w:line="240" w:lineRule="auto"/>
    </w:pPr>
  </w:style>
  <w:style w:type="paragraph" w:customStyle="1" w:styleId="ConsPlusNormal">
    <w:name w:val="ConsPlusNormal"/>
    <w:rsid w:val="009040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040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90406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90406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5C70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C7036"/>
  </w:style>
  <w:style w:type="paragraph" w:styleId="ac">
    <w:name w:val="footer"/>
    <w:basedOn w:val="a"/>
    <w:link w:val="ad"/>
    <w:uiPriority w:val="99"/>
    <w:unhideWhenUsed/>
    <w:rsid w:val="005C70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C7036"/>
  </w:style>
  <w:style w:type="paragraph" w:styleId="ae">
    <w:name w:val="List Paragraph"/>
    <w:basedOn w:val="a"/>
    <w:uiPriority w:val="34"/>
    <w:qFormat/>
    <w:rsid w:val="00DE31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61AF642BB2C4DB9008A40AD939A9C6759234B792F051FEB0CADD0AD5E079263BE18C85511B4CB34AA72F1i10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2CC69-97EB-425D-8954-ED115230D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8</Pages>
  <Words>3744</Words>
  <Characters>21347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255</cp:revision>
  <cp:lastPrinted>2024-04-25T09:12:00Z</cp:lastPrinted>
  <dcterms:created xsi:type="dcterms:W3CDTF">2022-04-04T13:11:00Z</dcterms:created>
  <dcterms:modified xsi:type="dcterms:W3CDTF">2024-06-06T09:03:00Z</dcterms:modified>
</cp:coreProperties>
</file>